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AF9ED" w14:textId="335F546B" w:rsidR="00CB013F" w:rsidRPr="00F63959" w:rsidRDefault="00115D0D" w:rsidP="00480C7F">
      <w:pPr>
        <w:pStyle w:val="ListParagraph"/>
        <w:ind w:left="1440"/>
        <w:rPr>
          <w:rFonts w:ascii="Bookman Old Style" w:hAnsi="Bookman Old Style" w:cs="Arial"/>
          <w:b/>
          <w:i/>
          <w:iCs/>
          <w:sz w:val="24"/>
          <w:szCs w:val="24"/>
        </w:rPr>
      </w:pPr>
      <w:r w:rsidRPr="00F63959">
        <w:rPr>
          <w:i/>
          <w:iCs/>
          <w:noProof/>
          <w:lang w:bidi="bn-BD"/>
        </w:rPr>
        <mc:AlternateContent>
          <mc:Choice Requires="wps">
            <w:drawing>
              <wp:anchor distT="45720" distB="45720" distL="114300" distR="114300" simplePos="0" relativeHeight="251659264" behindDoc="0" locked="0" layoutInCell="1" allowOverlap="1" wp14:anchorId="0F6D778A" wp14:editId="54A3F446">
                <wp:simplePos x="0" y="0"/>
                <wp:positionH relativeFrom="margin">
                  <wp:posOffset>2705100</wp:posOffset>
                </wp:positionH>
                <wp:positionV relativeFrom="paragraph">
                  <wp:posOffset>76200</wp:posOffset>
                </wp:positionV>
                <wp:extent cx="3864610" cy="147828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147828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C654E49" w14:textId="77777777" w:rsidR="00F63162" w:rsidRPr="005A0872" w:rsidRDefault="00F63162" w:rsidP="007B6B58">
                            <w:pPr>
                              <w:jc w:val="center"/>
                              <w:rPr>
                                <w:rFonts w:ascii="Arial" w:hAnsi="Arial" w:cs="Arial"/>
                                <w:b/>
                              </w:rPr>
                            </w:pPr>
                          </w:p>
                          <w:p w14:paraId="1579107A" w14:textId="77777777" w:rsidR="00F63162" w:rsidRPr="00536A8C" w:rsidRDefault="00F63162" w:rsidP="007B6B58">
                            <w:pPr>
                              <w:jc w:val="center"/>
                              <w:rPr>
                                <w:rFonts w:ascii="Arial" w:hAnsi="Arial" w:cs="Arial"/>
                                <w:b/>
                                <w:sz w:val="32"/>
                                <w:szCs w:val="32"/>
                              </w:rPr>
                            </w:pPr>
                            <w:r w:rsidRPr="00536A8C">
                              <w:rPr>
                                <w:rFonts w:ascii="Arial" w:hAnsi="Arial" w:cs="Arial"/>
                                <w:b/>
                                <w:sz w:val="32"/>
                                <w:szCs w:val="32"/>
                              </w:rPr>
                              <w:t>AADD</w:t>
                            </w:r>
                          </w:p>
                          <w:p w14:paraId="6079D682" w14:textId="77777777" w:rsidR="00F63162" w:rsidRPr="00276442" w:rsidRDefault="00F63162" w:rsidP="007B6B58">
                            <w:pPr>
                              <w:jc w:val="center"/>
                              <w:rPr>
                                <w:rFonts w:ascii="Arial" w:hAnsi="Arial" w:cs="Arial"/>
                                <w:b/>
                              </w:rPr>
                            </w:pPr>
                            <w:r w:rsidRPr="00276442">
                              <w:rPr>
                                <w:rFonts w:ascii="Arial" w:hAnsi="Arial" w:cs="Arial"/>
                                <w:b/>
                              </w:rPr>
                              <w:t>ALASKA ASSOCIATION ON DEVELOPMENTAL DISABILITIES</w:t>
                            </w:r>
                          </w:p>
                          <w:p w14:paraId="3D27304A" w14:textId="77777777" w:rsidR="00F63162" w:rsidRPr="00276442" w:rsidRDefault="00F63162" w:rsidP="007B6B58">
                            <w:pPr>
                              <w:jc w:val="center"/>
                              <w:rPr>
                                <w:rFonts w:ascii="Arial" w:hAnsi="Arial" w:cs="Arial"/>
                                <w:b/>
                              </w:rPr>
                            </w:pPr>
                          </w:p>
                          <w:p w14:paraId="2374526A" w14:textId="77777777" w:rsidR="00F63162" w:rsidRDefault="00F63162" w:rsidP="007B6B58">
                            <w:pPr>
                              <w:jc w:val="center"/>
                              <w:rPr>
                                <w:rFonts w:ascii="Arial" w:hAnsi="Arial" w:cs="Arial"/>
                                <w:b/>
                                <w:sz w:val="28"/>
                                <w:szCs w:val="28"/>
                              </w:rPr>
                            </w:pPr>
                            <w:r w:rsidRPr="00276442">
                              <w:rPr>
                                <w:rFonts w:ascii="Arial" w:hAnsi="Arial" w:cs="Arial"/>
                                <w:b/>
                                <w:sz w:val="28"/>
                                <w:szCs w:val="28"/>
                              </w:rPr>
                              <w:t>EXECUTIVE DIRECTOR REPORT</w:t>
                            </w:r>
                          </w:p>
                          <w:p w14:paraId="133503D1" w14:textId="381ADD07" w:rsidR="00050334" w:rsidRPr="00E26E0E" w:rsidRDefault="003626AD" w:rsidP="006450A1">
                            <w:pPr>
                              <w:jc w:val="center"/>
                              <w:rPr>
                                <w:rFonts w:ascii="Arial" w:hAnsi="Arial" w:cs="Arial"/>
                                <w:b/>
                                <w:sz w:val="28"/>
                                <w:szCs w:val="28"/>
                              </w:rPr>
                            </w:pPr>
                            <w:r>
                              <w:rPr>
                                <w:rFonts w:ascii="Arial" w:hAnsi="Arial" w:cs="Arial"/>
                                <w:b/>
                                <w:sz w:val="28"/>
                                <w:szCs w:val="28"/>
                              </w:rPr>
                              <w:t xml:space="preserve">May </w:t>
                            </w:r>
                            <w:r w:rsidR="005F3C43">
                              <w:rPr>
                                <w:rFonts w:ascii="Arial" w:hAnsi="Arial" w:cs="Arial"/>
                                <w:b/>
                                <w:sz w:val="28"/>
                                <w:szCs w:val="28"/>
                              </w:rPr>
                              <w:t>–</w:t>
                            </w:r>
                            <w:r w:rsidR="003F723B">
                              <w:rPr>
                                <w:rFonts w:ascii="Arial" w:hAnsi="Arial" w:cs="Arial"/>
                                <w:b/>
                                <w:sz w:val="28"/>
                                <w:szCs w:val="28"/>
                              </w:rPr>
                              <w:t xml:space="preserve"> </w:t>
                            </w:r>
                            <w:r w:rsidR="002B109C">
                              <w:rPr>
                                <w:rFonts w:ascii="Arial" w:hAnsi="Arial" w:cs="Arial"/>
                                <w:b/>
                                <w:sz w:val="28"/>
                                <w:szCs w:val="28"/>
                              </w:rPr>
                              <w:t>2022</w:t>
                            </w:r>
                          </w:p>
                          <w:p w14:paraId="181B1204" w14:textId="77777777" w:rsidR="00F63162" w:rsidRPr="00B67887" w:rsidRDefault="00F63162" w:rsidP="007B6B58">
                            <w:pPr>
                              <w:jc w:val="center"/>
                              <w:rPr>
                                <w:rFonts w:ascii="Arial" w:hAnsi="Arial" w:cs="Arial"/>
                                <w:b/>
                                <w:i/>
                                <w:iCs/>
                                <w:sz w:val="28"/>
                                <w:szCs w:val="28"/>
                              </w:rPr>
                            </w:pPr>
                          </w:p>
                          <w:p w14:paraId="618ED07C" w14:textId="77777777" w:rsidR="00F63162" w:rsidRDefault="00F63162" w:rsidP="007B6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D778A" id="_x0000_t202" coordsize="21600,21600" o:spt="202" path="m,l,21600r21600,l21600,xe">
                <v:stroke joinstyle="miter"/>
                <v:path gradientshapeok="t" o:connecttype="rect"/>
              </v:shapetype>
              <v:shape id="Text Box 2" o:spid="_x0000_s1026" type="#_x0000_t202" style="position:absolute;left:0;text-align:left;margin-left:213pt;margin-top:6pt;width:304.3pt;height:11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" fillcolor="window" strokecolor="#5b9bd5" strokeweight="1pt">
                <v:textbox>
                  <w:txbxContent>
                    <w:p w14:paraId="3C654E49" w14:textId="77777777" w:rsidR="00F63162" w:rsidRPr="005A0872" w:rsidRDefault="00F63162" w:rsidP="007B6B58">
                      <w:pPr>
                        <w:jc w:val="center"/>
                        <w:rPr>
                          <w:rFonts w:ascii="Arial" w:hAnsi="Arial" w:cs="Arial"/>
                          <w:b/>
                        </w:rPr>
                      </w:pPr>
                    </w:p>
                    <w:p w14:paraId="1579107A" w14:textId="77777777" w:rsidR="00F63162" w:rsidRPr="00536A8C" w:rsidRDefault="00F63162" w:rsidP="007B6B58">
                      <w:pPr>
                        <w:jc w:val="center"/>
                        <w:rPr>
                          <w:rFonts w:ascii="Arial" w:hAnsi="Arial" w:cs="Arial"/>
                          <w:b/>
                          <w:sz w:val="32"/>
                          <w:szCs w:val="32"/>
                        </w:rPr>
                      </w:pPr>
                      <w:r w:rsidRPr="00536A8C">
                        <w:rPr>
                          <w:rFonts w:ascii="Arial" w:hAnsi="Arial" w:cs="Arial"/>
                          <w:b/>
                          <w:sz w:val="32"/>
                          <w:szCs w:val="32"/>
                        </w:rPr>
                        <w:t>AADD</w:t>
                      </w:r>
                    </w:p>
                    <w:p w14:paraId="6079D682" w14:textId="77777777" w:rsidR="00F63162" w:rsidRPr="00276442" w:rsidRDefault="00F63162" w:rsidP="007B6B58">
                      <w:pPr>
                        <w:jc w:val="center"/>
                        <w:rPr>
                          <w:rFonts w:ascii="Arial" w:hAnsi="Arial" w:cs="Arial"/>
                          <w:b/>
                        </w:rPr>
                      </w:pPr>
                      <w:r w:rsidRPr="00276442">
                        <w:rPr>
                          <w:rFonts w:ascii="Arial" w:hAnsi="Arial" w:cs="Arial"/>
                          <w:b/>
                        </w:rPr>
                        <w:t>ALASKA ASSOCIATION ON DEVELOPMENTAL DISABILITIES</w:t>
                      </w:r>
                    </w:p>
                    <w:p w14:paraId="3D27304A" w14:textId="77777777" w:rsidR="00F63162" w:rsidRPr="00276442" w:rsidRDefault="00F63162" w:rsidP="007B6B58">
                      <w:pPr>
                        <w:jc w:val="center"/>
                        <w:rPr>
                          <w:rFonts w:ascii="Arial" w:hAnsi="Arial" w:cs="Arial"/>
                          <w:b/>
                        </w:rPr>
                      </w:pPr>
                    </w:p>
                    <w:p w14:paraId="2374526A" w14:textId="77777777" w:rsidR="00F63162" w:rsidRDefault="00F63162" w:rsidP="007B6B58">
                      <w:pPr>
                        <w:jc w:val="center"/>
                        <w:rPr>
                          <w:rFonts w:ascii="Arial" w:hAnsi="Arial" w:cs="Arial"/>
                          <w:b/>
                          <w:sz w:val="28"/>
                          <w:szCs w:val="28"/>
                        </w:rPr>
                      </w:pPr>
                      <w:r w:rsidRPr="00276442">
                        <w:rPr>
                          <w:rFonts w:ascii="Arial" w:hAnsi="Arial" w:cs="Arial"/>
                          <w:b/>
                          <w:sz w:val="28"/>
                          <w:szCs w:val="28"/>
                        </w:rPr>
                        <w:t>EXECUTIVE DIRECTOR REPORT</w:t>
                      </w:r>
                    </w:p>
                    <w:p w14:paraId="133503D1" w14:textId="381ADD07" w:rsidR="00050334" w:rsidRPr="00E26E0E" w:rsidRDefault="003626AD" w:rsidP="006450A1">
                      <w:pPr>
                        <w:jc w:val="center"/>
                        <w:rPr>
                          <w:rFonts w:ascii="Arial" w:hAnsi="Arial" w:cs="Arial"/>
                          <w:b/>
                          <w:sz w:val="28"/>
                          <w:szCs w:val="28"/>
                        </w:rPr>
                      </w:pPr>
                      <w:r>
                        <w:rPr>
                          <w:rFonts w:ascii="Arial" w:hAnsi="Arial" w:cs="Arial"/>
                          <w:b/>
                          <w:sz w:val="28"/>
                          <w:szCs w:val="28"/>
                        </w:rPr>
                        <w:t xml:space="preserve">May </w:t>
                      </w:r>
                      <w:r w:rsidR="005F3C43">
                        <w:rPr>
                          <w:rFonts w:ascii="Arial" w:hAnsi="Arial" w:cs="Arial"/>
                          <w:b/>
                          <w:sz w:val="28"/>
                          <w:szCs w:val="28"/>
                        </w:rPr>
                        <w:t>–</w:t>
                      </w:r>
                      <w:r w:rsidR="003F723B">
                        <w:rPr>
                          <w:rFonts w:ascii="Arial" w:hAnsi="Arial" w:cs="Arial"/>
                          <w:b/>
                          <w:sz w:val="28"/>
                          <w:szCs w:val="28"/>
                        </w:rPr>
                        <w:t xml:space="preserve"> </w:t>
                      </w:r>
                      <w:r w:rsidR="002B109C">
                        <w:rPr>
                          <w:rFonts w:ascii="Arial" w:hAnsi="Arial" w:cs="Arial"/>
                          <w:b/>
                          <w:sz w:val="28"/>
                          <w:szCs w:val="28"/>
                        </w:rPr>
                        <w:t>2022</w:t>
                      </w:r>
                    </w:p>
                    <w:p w14:paraId="181B1204" w14:textId="77777777" w:rsidR="00F63162" w:rsidRPr="00B67887" w:rsidRDefault="00F63162" w:rsidP="007B6B58">
                      <w:pPr>
                        <w:jc w:val="center"/>
                        <w:rPr>
                          <w:rFonts w:ascii="Arial" w:hAnsi="Arial" w:cs="Arial"/>
                          <w:b/>
                          <w:i/>
                          <w:iCs/>
                          <w:sz w:val="28"/>
                          <w:szCs w:val="28"/>
                        </w:rPr>
                      </w:pPr>
                    </w:p>
                    <w:p w14:paraId="618ED07C" w14:textId="77777777" w:rsidR="00F63162" w:rsidRDefault="00F63162" w:rsidP="007B6B58"/>
                  </w:txbxContent>
                </v:textbox>
                <w10:wrap type="square" anchorx="margin"/>
              </v:shape>
            </w:pict>
          </mc:Fallback>
        </mc:AlternateContent>
      </w:r>
      <w:r w:rsidRPr="00F63959">
        <w:rPr>
          <w:i/>
          <w:iCs/>
          <w:noProof/>
          <w:lang w:bidi="bn-BD"/>
        </w:rPr>
        <w:drawing>
          <wp:inline distT="0" distB="0" distL="0" distR="0" wp14:anchorId="22F3A757" wp14:editId="687BA053">
            <wp:extent cx="1554421" cy="1513205"/>
            <wp:effectExtent l="0" t="0" r="8255" b="0"/>
            <wp:docPr id="1" name="Picture 1" descr="N:\Controller\AADD items\AADD Exec\AADD-Logo\AADD-Color\AADD-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troller\AADD items\AADD Exec\AADD-Logo\AADD-Color\AADD-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613" cy="1539676"/>
                    </a:xfrm>
                    <a:prstGeom prst="rect">
                      <a:avLst/>
                    </a:prstGeom>
                    <a:noFill/>
                    <a:ln>
                      <a:noFill/>
                    </a:ln>
                  </pic:spPr>
                </pic:pic>
              </a:graphicData>
            </a:graphic>
          </wp:inline>
        </w:drawing>
      </w:r>
    </w:p>
    <w:p w14:paraId="4DCD29BD" w14:textId="77777777" w:rsidR="00F811A4" w:rsidRDefault="00F811A4" w:rsidP="00F811A4">
      <w:pPr>
        <w:widowControl w:val="0"/>
        <w:spacing w:line="225" w:lineRule="auto"/>
        <w:rPr>
          <w:rFonts w:cs="Arial"/>
          <w:b/>
          <w:sz w:val="24"/>
          <w:szCs w:val="24"/>
        </w:rPr>
      </w:pPr>
    </w:p>
    <w:p w14:paraId="363CF1F4" w14:textId="77777777" w:rsidR="00E10E61" w:rsidRPr="00476A9A" w:rsidRDefault="00E10E61" w:rsidP="00F811A4">
      <w:pPr>
        <w:widowControl w:val="0"/>
        <w:spacing w:line="225" w:lineRule="auto"/>
        <w:rPr>
          <w:rFonts w:cs="Arial"/>
          <w:b/>
          <w:sz w:val="24"/>
          <w:szCs w:val="24"/>
        </w:rPr>
      </w:pPr>
    </w:p>
    <w:p w14:paraId="71C52C40" w14:textId="21FBB290" w:rsidR="00BF1AFF" w:rsidRPr="004B79BF" w:rsidRDefault="00BF1AFF" w:rsidP="00F811A4">
      <w:pPr>
        <w:widowControl w:val="0"/>
        <w:spacing w:line="225" w:lineRule="auto"/>
        <w:rPr>
          <w:rFonts w:cs="Arial"/>
          <w:b/>
          <w:sz w:val="24"/>
          <w:szCs w:val="24"/>
        </w:rPr>
      </w:pPr>
      <w:r w:rsidRPr="004B79BF">
        <w:rPr>
          <w:rFonts w:cs="Arial"/>
          <w:b/>
          <w:sz w:val="24"/>
          <w:szCs w:val="24"/>
        </w:rPr>
        <w:t>Note Worthy News</w:t>
      </w:r>
      <w:r w:rsidR="00C11A82" w:rsidRPr="004B79BF">
        <w:rPr>
          <w:rFonts w:cs="Arial"/>
          <w:b/>
          <w:sz w:val="24"/>
          <w:szCs w:val="24"/>
        </w:rPr>
        <w:t>:</w:t>
      </w:r>
      <w:r w:rsidRPr="004B79BF">
        <w:rPr>
          <w:rFonts w:cs="Arial"/>
          <w:b/>
          <w:sz w:val="24"/>
          <w:szCs w:val="24"/>
        </w:rPr>
        <w:t xml:space="preserve"> </w:t>
      </w:r>
    </w:p>
    <w:p w14:paraId="72ACA1DB" w14:textId="5352BFAC" w:rsidR="004B216D" w:rsidRDefault="003626AD" w:rsidP="003626AD">
      <w:pPr>
        <w:pStyle w:val="ListParagraph"/>
        <w:numPr>
          <w:ilvl w:val="0"/>
          <w:numId w:val="18"/>
        </w:numPr>
        <w:shd w:val="clear" w:color="auto" w:fill="FFFFFF"/>
        <w:rPr>
          <w:rFonts w:eastAsia="Times New Roman" w:cs="Arial"/>
          <w:color w:val="222222"/>
          <w:sz w:val="24"/>
          <w:szCs w:val="24"/>
        </w:rPr>
      </w:pPr>
      <w:r>
        <w:rPr>
          <w:rFonts w:eastAsia="Times New Roman" w:cs="Arial"/>
          <w:color w:val="222222"/>
          <w:sz w:val="24"/>
          <w:szCs w:val="24"/>
        </w:rPr>
        <w:t>The 32 million legislative appropriation for HCBS and PCS services would mean a 10% rate increase</w:t>
      </w:r>
      <w:r w:rsidR="0074715A">
        <w:rPr>
          <w:rFonts w:eastAsia="Times New Roman" w:cs="Arial"/>
          <w:color w:val="222222"/>
          <w:sz w:val="24"/>
          <w:szCs w:val="24"/>
        </w:rPr>
        <w:t xml:space="preserve"> for HCBS and PCS service providers.  It includes a</w:t>
      </w:r>
      <w:r>
        <w:rPr>
          <w:rFonts w:eastAsia="Times New Roman" w:cs="Arial"/>
          <w:color w:val="222222"/>
          <w:sz w:val="24"/>
          <w:szCs w:val="24"/>
        </w:rPr>
        <w:t xml:space="preserve"> stated intent o</w:t>
      </w:r>
      <w:r w:rsidR="0074715A">
        <w:rPr>
          <w:rFonts w:eastAsia="Times New Roman" w:cs="Arial"/>
          <w:color w:val="222222"/>
          <w:sz w:val="24"/>
          <w:szCs w:val="24"/>
        </w:rPr>
        <w:t xml:space="preserve">f a 10% rate increase for DSP’s.  This assumes </w:t>
      </w:r>
      <w:r>
        <w:rPr>
          <w:rFonts w:eastAsia="Times New Roman" w:cs="Arial"/>
          <w:color w:val="222222"/>
          <w:sz w:val="24"/>
          <w:szCs w:val="24"/>
        </w:rPr>
        <w:t xml:space="preserve">the Governor does not veto that line item.  </w:t>
      </w:r>
    </w:p>
    <w:p w14:paraId="30BAB0F3" w14:textId="3857F344" w:rsidR="00884EE6" w:rsidRDefault="00884EE6" w:rsidP="003626AD">
      <w:pPr>
        <w:pStyle w:val="ListParagraph"/>
        <w:numPr>
          <w:ilvl w:val="0"/>
          <w:numId w:val="18"/>
        </w:numPr>
        <w:shd w:val="clear" w:color="auto" w:fill="FFFFFF"/>
        <w:rPr>
          <w:rFonts w:eastAsia="Times New Roman" w:cs="Arial"/>
          <w:color w:val="222222"/>
          <w:sz w:val="24"/>
          <w:szCs w:val="24"/>
        </w:rPr>
      </w:pPr>
      <w:r>
        <w:rPr>
          <w:rFonts w:eastAsia="Times New Roman" w:cs="Arial"/>
          <w:color w:val="222222"/>
          <w:sz w:val="24"/>
          <w:szCs w:val="24"/>
        </w:rPr>
        <w:t>The legislature approved 20 additional draws (in addition to the 50 per year) and a 5 year tudy on how to eradicate the waitlist</w:t>
      </w:r>
    </w:p>
    <w:p w14:paraId="59C089FC" w14:textId="7DAFB4A9" w:rsidR="00C57E5F" w:rsidRDefault="00C57E5F" w:rsidP="003626AD">
      <w:pPr>
        <w:pStyle w:val="ListParagraph"/>
        <w:numPr>
          <w:ilvl w:val="0"/>
          <w:numId w:val="18"/>
        </w:numPr>
        <w:shd w:val="clear" w:color="auto" w:fill="FFFFFF"/>
        <w:rPr>
          <w:rFonts w:eastAsia="Times New Roman" w:cs="Arial"/>
          <w:color w:val="222222"/>
          <w:sz w:val="24"/>
          <w:szCs w:val="24"/>
        </w:rPr>
      </w:pPr>
      <w:r>
        <w:rPr>
          <w:rFonts w:eastAsia="Times New Roman" w:cs="Arial"/>
          <w:color w:val="222222"/>
          <w:sz w:val="24"/>
          <w:szCs w:val="24"/>
        </w:rPr>
        <w:t xml:space="preserve">Patrick Reinhart is back as acting Executive Director of the Governor’s Council on Special Education and Developmental Disabilities.  Myranda is on administrative leave. </w:t>
      </w:r>
    </w:p>
    <w:p w14:paraId="6A250979" w14:textId="77777777" w:rsidR="00C57E5F" w:rsidRPr="003626AD" w:rsidRDefault="00C57E5F" w:rsidP="0074715A">
      <w:pPr>
        <w:pStyle w:val="ListParagraph"/>
        <w:shd w:val="clear" w:color="auto" w:fill="FFFFFF"/>
        <w:rPr>
          <w:rFonts w:eastAsia="Times New Roman" w:cs="Arial"/>
          <w:color w:val="222222"/>
          <w:sz w:val="24"/>
          <w:szCs w:val="24"/>
        </w:rPr>
      </w:pPr>
    </w:p>
    <w:p w14:paraId="2A4AC8AB" w14:textId="393383BC" w:rsidR="004B216D" w:rsidRDefault="004B216D" w:rsidP="004B216D">
      <w:pPr>
        <w:widowControl w:val="0"/>
        <w:spacing w:line="225" w:lineRule="auto"/>
        <w:rPr>
          <w:rFonts w:eastAsia="Times New Roman" w:cstheme="majorBidi"/>
          <w:kern w:val="28"/>
          <w:sz w:val="24"/>
          <w:szCs w:val="24"/>
          <w:lang w:bidi="bn-BD"/>
          <w14:cntxtAlts/>
        </w:rPr>
      </w:pPr>
      <w:r w:rsidRPr="004B216D">
        <w:rPr>
          <w:rFonts w:eastAsia="Times New Roman" w:cstheme="majorBidi"/>
          <w:b/>
          <w:bCs/>
          <w:kern w:val="28"/>
          <w:sz w:val="24"/>
          <w:szCs w:val="24"/>
          <w:lang w:bidi="bn-BD"/>
          <w14:cntxtAlts/>
        </w:rPr>
        <w:t>Attached</w:t>
      </w:r>
    </w:p>
    <w:p w14:paraId="7B6F69D8" w14:textId="52D09CF0" w:rsidR="00050334" w:rsidRDefault="004B216D" w:rsidP="003626AD">
      <w:pPr>
        <w:pStyle w:val="ListParagraph"/>
        <w:widowControl w:val="0"/>
        <w:numPr>
          <w:ilvl w:val="0"/>
          <w:numId w:val="4"/>
        </w:numPr>
        <w:spacing w:line="225" w:lineRule="auto"/>
        <w:rPr>
          <w:rFonts w:eastAsia="Times New Roman" w:cstheme="majorBidi"/>
          <w:kern w:val="28"/>
          <w:sz w:val="24"/>
          <w:szCs w:val="24"/>
          <w:lang w:bidi="bn-BD"/>
          <w14:cntxtAlts/>
        </w:rPr>
      </w:pPr>
      <w:r>
        <w:rPr>
          <w:rFonts w:eastAsia="Times New Roman" w:cstheme="majorBidi"/>
          <w:kern w:val="28"/>
          <w:sz w:val="24"/>
          <w:szCs w:val="24"/>
          <w:lang w:bidi="bn-BD"/>
          <w14:cntxtAlts/>
        </w:rPr>
        <w:t xml:space="preserve">Letter </w:t>
      </w:r>
      <w:r w:rsidR="003626AD">
        <w:rPr>
          <w:rFonts w:eastAsia="Times New Roman" w:cstheme="majorBidi"/>
          <w:kern w:val="28"/>
          <w:sz w:val="24"/>
          <w:szCs w:val="24"/>
          <w:lang w:bidi="bn-BD"/>
          <w14:cntxtAlts/>
        </w:rPr>
        <w:t>send to the Governor supporting the 32 million dollar appropriation</w:t>
      </w:r>
      <w:r w:rsidR="0074715A">
        <w:rPr>
          <w:rFonts w:eastAsia="Times New Roman" w:cstheme="majorBidi"/>
          <w:kern w:val="28"/>
          <w:sz w:val="24"/>
          <w:szCs w:val="24"/>
          <w:lang w:bidi="bn-BD"/>
          <w14:cntxtAlts/>
        </w:rPr>
        <w:t xml:space="preserve"> for HCBS and PCS services.</w:t>
      </w:r>
      <w:r w:rsidR="003626AD">
        <w:rPr>
          <w:rFonts w:eastAsia="Times New Roman" w:cstheme="majorBidi"/>
          <w:kern w:val="28"/>
          <w:sz w:val="24"/>
          <w:szCs w:val="24"/>
          <w:lang w:bidi="bn-BD"/>
          <w14:cntxtAlts/>
        </w:rPr>
        <w:t xml:space="preserve">  </w:t>
      </w:r>
    </w:p>
    <w:p w14:paraId="11B1770D" w14:textId="77777777" w:rsidR="003626AD" w:rsidRPr="004B79BF" w:rsidRDefault="003626AD" w:rsidP="003626AD">
      <w:pPr>
        <w:pStyle w:val="ListParagraph"/>
        <w:widowControl w:val="0"/>
        <w:spacing w:line="225" w:lineRule="auto"/>
        <w:ind w:left="360"/>
        <w:rPr>
          <w:rFonts w:eastAsia="Times New Roman" w:cstheme="majorBidi"/>
          <w:kern w:val="28"/>
          <w:sz w:val="24"/>
          <w:szCs w:val="24"/>
          <w:lang w:bidi="bn-BD"/>
          <w14:cntxtAlts/>
        </w:rPr>
      </w:pPr>
    </w:p>
    <w:p w14:paraId="6EDD66F4" w14:textId="60B396EB" w:rsidR="00BF1AFF" w:rsidRPr="00C57E5F" w:rsidRDefault="00CE7CB6" w:rsidP="00A77EE3">
      <w:pPr>
        <w:widowControl w:val="0"/>
        <w:spacing w:line="225" w:lineRule="auto"/>
        <w:rPr>
          <w:rFonts w:eastAsia="Times New Roman" w:cstheme="majorBidi"/>
          <w:b/>
          <w:bCs/>
          <w:kern w:val="28"/>
          <w:sz w:val="24"/>
          <w:szCs w:val="24"/>
          <w:lang w:bidi="bn-BD"/>
          <w14:cntxtAlts/>
        </w:rPr>
      </w:pPr>
      <w:r w:rsidRPr="00C57E5F">
        <w:rPr>
          <w:rFonts w:eastAsia="Times New Roman" w:cstheme="majorBidi"/>
          <w:b/>
          <w:bCs/>
          <w:kern w:val="28"/>
          <w:sz w:val="24"/>
          <w:szCs w:val="24"/>
          <w:lang w:bidi="bn-BD"/>
          <w14:cntxtAlts/>
        </w:rPr>
        <w:t>SD</w:t>
      </w:r>
      <w:r w:rsidR="00614DA3" w:rsidRPr="00C57E5F">
        <w:rPr>
          <w:rFonts w:eastAsia="Times New Roman" w:cstheme="majorBidi"/>
          <w:b/>
          <w:bCs/>
          <w:kern w:val="28"/>
          <w:sz w:val="24"/>
          <w:szCs w:val="24"/>
          <w:lang w:bidi="bn-BD"/>
          <w14:cntxtAlts/>
        </w:rPr>
        <w:t>S UPDATE</w:t>
      </w:r>
    </w:p>
    <w:p w14:paraId="2C8FA79D" w14:textId="1E1DFBFE" w:rsidR="00E72DEA" w:rsidRPr="00C57E5F" w:rsidRDefault="00E72DEA" w:rsidP="00A77EE3">
      <w:pPr>
        <w:widowControl w:val="0"/>
        <w:spacing w:line="225" w:lineRule="auto"/>
        <w:rPr>
          <w:rFonts w:eastAsia="Times New Roman" w:cstheme="majorBidi"/>
          <w:kern w:val="28"/>
          <w:sz w:val="24"/>
          <w:szCs w:val="24"/>
          <w:u w:val="single"/>
          <w:lang w:bidi="bn-BD"/>
          <w14:cntxtAlts/>
        </w:rPr>
      </w:pPr>
      <w:r w:rsidRPr="00C57E5F">
        <w:rPr>
          <w:rFonts w:eastAsia="Times New Roman" w:cstheme="majorBidi"/>
          <w:kern w:val="28"/>
          <w:sz w:val="24"/>
          <w:szCs w:val="24"/>
          <w:u w:val="single"/>
          <w:lang w:bidi="bn-BD"/>
          <w14:cntxtAlts/>
        </w:rPr>
        <w:t>Rate rebasing</w:t>
      </w:r>
    </w:p>
    <w:p w14:paraId="4CAF60F3" w14:textId="069EE3F7" w:rsidR="00D20BE7" w:rsidRPr="00B024BA" w:rsidRDefault="00B024BA" w:rsidP="00D20BE7">
      <w:pPr>
        <w:widowControl w:val="0"/>
        <w:spacing w:line="225" w:lineRule="auto"/>
        <w:rPr>
          <w:rFonts w:eastAsia="Times New Roman" w:cstheme="majorBidi"/>
          <w:kern w:val="28"/>
          <w:sz w:val="24"/>
          <w:szCs w:val="24"/>
          <w:lang w:bidi="bn-BD"/>
          <w14:cntxtAlts/>
        </w:rPr>
      </w:pPr>
      <w:r w:rsidRPr="00B024BA">
        <w:rPr>
          <w:rFonts w:eastAsia="Times New Roman" w:cstheme="majorBidi"/>
          <w:kern w:val="28"/>
          <w:sz w:val="24"/>
          <w:szCs w:val="24"/>
          <w:lang w:bidi="bn-BD"/>
          <w14:cntxtAlts/>
        </w:rPr>
        <w:t>ORR is 90% done with their desk audit.  They have finished 20 our of 24 cost surveys.  By May 20</w:t>
      </w:r>
      <w:r w:rsidRPr="00B024BA">
        <w:rPr>
          <w:rFonts w:eastAsia="Times New Roman" w:cstheme="majorBidi"/>
          <w:kern w:val="28"/>
          <w:sz w:val="24"/>
          <w:szCs w:val="24"/>
          <w:vertAlign w:val="superscript"/>
          <w:lang w:bidi="bn-BD"/>
          <w14:cntxtAlts/>
        </w:rPr>
        <w:t>th</w:t>
      </w:r>
      <w:r w:rsidRPr="00B024BA">
        <w:rPr>
          <w:rFonts w:eastAsia="Times New Roman" w:cstheme="majorBidi"/>
          <w:kern w:val="28"/>
          <w:sz w:val="24"/>
          <w:szCs w:val="24"/>
          <w:lang w:bidi="bn-BD"/>
          <w14:cntxtAlts/>
        </w:rPr>
        <w:t xml:space="preserve"> they should have approval for their next steps.  </w:t>
      </w:r>
      <w:r w:rsidR="0074715A">
        <w:rPr>
          <w:rFonts w:eastAsia="Times New Roman" w:cstheme="majorBidi"/>
          <w:kern w:val="28"/>
          <w:sz w:val="24"/>
          <w:szCs w:val="24"/>
          <w:lang w:bidi="bn-BD"/>
          <w14:cntxtAlts/>
        </w:rPr>
        <w:t xml:space="preserve">The 10% rate increase in the legislative appropriation overrides the 5% stop loss in the regulations on rates.  </w:t>
      </w:r>
    </w:p>
    <w:p w14:paraId="46C9704F" w14:textId="77777777" w:rsidR="00D20BE7" w:rsidRPr="00B024BA" w:rsidRDefault="00D20BE7" w:rsidP="00D20BE7">
      <w:pPr>
        <w:widowControl w:val="0"/>
        <w:spacing w:line="225" w:lineRule="auto"/>
        <w:rPr>
          <w:rFonts w:eastAsia="Times New Roman" w:cstheme="majorBidi"/>
          <w:kern w:val="28"/>
          <w:sz w:val="24"/>
          <w:szCs w:val="24"/>
          <w:lang w:bidi="bn-BD"/>
          <w14:cntxtAlts/>
        </w:rPr>
      </w:pPr>
      <w:r w:rsidRPr="00B024BA">
        <w:rPr>
          <w:rFonts w:eastAsia="Times New Roman" w:cstheme="majorBidi"/>
          <w:kern w:val="28"/>
          <w:sz w:val="24"/>
          <w:szCs w:val="24"/>
          <w:lang w:bidi="bn-BD"/>
          <w14:cntxtAlts/>
        </w:rPr>
        <w:t>‘</w:t>
      </w:r>
    </w:p>
    <w:p w14:paraId="3C2FDB46" w14:textId="1A09E56B" w:rsidR="00E03BAE" w:rsidRPr="00B024BA" w:rsidRDefault="00294A48" w:rsidP="00D20BE7">
      <w:pPr>
        <w:widowControl w:val="0"/>
        <w:spacing w:line="225" w:lineRule="auto"/>
        <w:rPr>
          <w:rFonts w:eastAsia="Times New Roman" w:cs="Times New Roman"/>
          <w:color w:val="000000"/>
          <w:kern w:val="28"/>
          <w:sz w:val="24"/>
          <w:szCs w:val="24"/>
          <w:lang w:bidi="bn-BD"/>
          <w14:cntxtAlts/>
        </w:rPr>
      </w:pPr>
      <w:r w:rsidRPr="00B024BA">
        <w:rPr>
          <w:rFonts w:eastAsia="Times New Roman" w:cs="Times New Roman"/>
          <w:color w:val="000000"/>
          <w:kern w:val="28"/>
          <w:sz w:val="24"/>
          <w:szCs w:val="24"/>
          <w:u w:val="single"/>
          <w:lang w:bidi="bn-BD"/>
          <w14:cntxtAlts/>
        </w:rPr>
        <w:t xml:space="preserve">ARPA Funds (aka </w:t>
      </w:r>
      <w:r w:rsidR="00D20BE7" w:rsidRPr="00B024BA">
        <w:rPr>
          <w:rFonts w:eastAsia="Times New Roman" w:cs="Times New Roman"/>
          <w:color w:val="000000"/>
          <w:kern w:val="28"/>
          <w:sz w:val="24"/>
          <w:szCs w:val="24"/>
          <w:u w:val="single"/>
          <w:lang w:bidi="bn-BD"/>
          <w14:cntxtAlts/>
        </w:rPr>
        <w:t>10% FMAP</w:t>
      </w:r>
      <w:r w:rsidR="00313017" w:rsidRPr="00B024BA">
        <w:rPr>
          <w:rFonts w:eastAsia="Times New Roman" w:cs="Times New Roman"/>
          <w:color w:val="000000"/>
          <w:kern w:val="28"/>
          <w:sz w:val="24"/>
          <w:szCs w:val="24"/>
          <w:u w:val="single"/>
          <w:lang w:bidi="bn-BD"/>
          <w14:cntxtAlts/>
        </w:rPr>
        <w:t xml:space="preserve"> </w:t>
      </w:r>
      <w:r w:rsidR="00BA49F6" w:rsidRPr="00B024BA">
        <w:rPr>
          <w:rFonts w:eastAsia="Times New Roman" w:cs="Times New Roman"/>
          <w:color w:val="000000"/>
          <w:kern w:val="28"/>
          <w:sz w:val="24"/>
          <w:szCs w:val="24"/>
          <w:u w:val="single"/>
          <w:lang w:bidi="bn-BD"/>
          <w14:cntxtAlts/>
        </w:rPr>
        <w:t>Increase</w:t>
      </w:r>
      <w:r w:rsidR="00BA49F6" w:rsidRPr="00B024BA">
        <w:rPr>
          <w:rFonts w:eastAsia="Times New Roman" w:cs="Times New Roman"/>
          <w:color w:val="000000"/>
          <w:kern w:val="28"/>
          <w:sz w:val="24"/>
          <w:szCs w:val="24"/>
          <w:lang w:bidi="bn-BD"/>
          <w14:cntxtAlts/>
        </w:rPr>
        <w:t>)</w:t>
      </w:r>
      <w:r w:rsidR="00313017" w:rsidRPr="00B024BA">
        <w:rPr>
          <w:rFonts w:eastAsia="Times New Roman" w:cs="Times New Roman"/>
          <w:color w:val="000000"/>
          <w:kern w:val="28"/>
          <w:sz w:val="24"/>
          <w:szCs w:val="24"/>
          <w:lang w:bidi="bn-BD"/>
          <w14:cntxtAlts/>
        </w:rPr>
        <w:t xml:space="preserve"> </w:t>
      </w:r>
    </w:p>
    <w:p w14:paraId="1F3F8605" w14:textId="6BACDEEA" w:rsidR="00AA3ABB" w:rsidRPr="003626AD" w:rsidRDefault="000C2235" w:rsidP="002B1777">
      <w:pPr>
        <w:widowControl w:val="0"/>
        <w:spacing w:after="120" w:line="225" w:lineRule="auto"/>
        <w:rPr>
          <w:rFonts w:eastAsia="Times New Roman" w:cs="Times New Roman"/>
          <w:i/>
          <w:iCs/>
          <w:color w:val="000000"/>
          <w:kern w:val="28"/>
          <w:sz w:val="24"/>
          <w:szCs w:val="24"/>
          <w:lang w:bidi="bn-BD"/>
          <w14:cntxtAlts/>
        </w:rPr>
      </w:pPr>
      <w:r w:rsidRPr="000C2235">
        <w:rPr>
          <w:rFonts w:eastAsia="Times New Roman" w:cs="Times New Roman"/>
          <w:color w:val="000000"/>
          <w:kern w:val="28"/>
          <w:sz w:val="24"/>
          <w:szCs w:val="24"/>
          <w:lang w:bidi="bn-BD"/>
          <w14:cntxtAlts/>
        </w:rPr>
        <w:t>On June 3</w:t>
      </w:r>
      <w:r w:rsidRPr="000C2235">
        <w:rPr>
          <w:rFonts w:eastAsia="Times New Roman" w:cs="Times New Roman"/>
          <w:color w:val="000000"/>
          <w:kern w:val="28"/>
          <w:sz w:val="24"/>
          <w:szCs w:val="24"/>
          <w:vertAlign w:val="superscript"/>
          <w:lang w:bidi="bn-BD"/>
          <w14:cntxtAlts/>
        </w:rPr>
        <w:t>rd</w:t>
      </w:r>
      <w:r w:rsidRPr="000C2235">
        <w:rPr>
          <w:rFonts w:eastAsia="Times New Roman" w:cs="Times New Roman"/>
          <w:color w:val="000000"/>
          <w:kern w:val="28"/>
          <w:sz w:val="24"/>
          <w:szCs w:val="24"/>
          <w:lang w:bidi="bn-BD"/>
          <w14:cntxtAlts/>
        </w:rPr>
        <w:t xml:space="preserve"> </w:t>
      </w:r>
      <w:r w:rsidR="00294A48" w:rsidRPr="000C2235">
        <w:rPr>
          <w:rFonts w:eastAsia="Times New Roman" w:cs="Times New Roman"/>
          <w:color w:val="000000"/>
          <w:kern w:val="28"/>
          <w:sz w:val="24"/>
          <w:szCs w:val="24"/>
          <w:lang w:bidi="bn-BD"/>
          <w14:cntxtAlts/>
        </w:rPr>
        <w:t xml:space="preserve">SDS </w:t>
      </w:r>
      <w:r w:rsidRPr="000C2235">
        <w:rPr>
          <w:rFonts w:eastAsia="Times New Roman" w:cs="Times New Roman"/>
          <w:color w:val="000000"/>
          <w:kern w:val="28"/>
          <w:sz w:val="24"/>
          <w:szCs w:val="24"/>
          <w:lang w:bidi="bn-BD"/>
          <w14:cntxtAlts/>
        </w:rPr>
        <w:t>will host a webinar walking providers through the application process for the</w:t>
      </w:r>
      <w:r w:rsidR="0074715A">
        <w:rPr>
          <w:rFonts w:eastAsia="Times New Roman" w:cs="Times New Roman"/>
          <w:color w:val="000000"/>
          <w:kern w:val="28"/>
          <w:sz w:val="24"/>
          <w:szCs w:val="24"/>
          <w:lang w:bidi="bn-BD"/>
          <w14:cntxtAlts/>
        </w:rPr>
        <w:t xml:space="preserve"> funds </w:t>
      </w:r>
      <w:r w:rsidRPr="000C2235">
        <w:rPr>
          <w:rFonts w:eastAsia="Times New Roman" w:cs="Times New Roman"/>
          <w:color w:val="000000"/>
          <w:kern w:val="28"/>
          <w:sz w:val="24"/>
          <w:szCs w:val="24"/>
          <w:lang w:bidi="bn-BD"/>
          <w14:cntxtAlts/>
        </w:rPr>
        <w:t>available</w:t>
      </w:r>
      <w:r w:rsidR="00A826F0" w:rsidRPr="000C2235">
        <w:rPr>
          <w:rFonts w:eastAsia="Times New Roman" w:cs="Times New Roman"/>
          <w:color w:val="000000"/>
          <w:kern w:val="28"/>
          <w:sz w:val="24"/>
          <w:szCs w:val="24"/>
          <w:lang w:bidi="bn-BD"/>
          <w14:cntxtAlts/>
        </w:rPr>
        <w:t xml:space="preserve"> f</w:t>
      </w:r>
      <w:r w:rsidR="0074715A">
        <w:rPr>
          <w:rFonts w:eastAsia="Times New Roman" w:cs="Times New Roman"/>
          <w:color w:val="000000"/>
          <w:kern w:val="28"/>
          <w:sz w:val="24"/>
          <w:szCs w:val="24"/>
          <w:lang w:bidi="bn-BD"/>
          <w14:cntxtAlts/>
        </w:rPr>
        <w:t xml:space="preserve">or their organization. </w:t>
      </w:r>
      <w:r w:rsidR="00A826F0" w:rsidRPr="000C2235">
        <w:rPr>
          <w:rFonts w:eastAsia="Times New Roman" w:cs="Times New Roman"/>
          <w:color w:val="000000"/>
          <w:kern w:val="28"/>
          <w:sz w:val="24"/>
          <w:szCs w:val="24"/>
          <w:lang w:bidi="bn-BD"/>
          <w14:cntxtAlts/>
        </w:rPr>
        <w:t xml:space="preserve"> </w:t>
      </w:r>
      <w:r w:rsidRPr="000C2235">
        <w:rPr>
          <w:rFonts w:eastAsia="Times New Roman" w:cs="Times New Roman"/>
          <w:color w:val="000000"/>
          <w:kern w:val="28"/>
          <w:sz w:val="24"/>
          <w:szCs w:val="24"/>
          <w:lang w:bidi="bn-BD"/>
          <w14:cntxtAlts/>
        </w:rPr>
        <w:t xml:space="preserve">The definitions </w:t>
      </w:r>
      <w:r w:rsidR="0074715A">
        <w:rPr>
          <w:rFonts w:eastAsia="Times New Roman" w:cs="Times New Roman"/>
          <w:color w:val="000000"/>
          <w:kern w:val="28"/>
          <w:sz w:val="24"/>
          <w:szCs w:val="24"/>
          <w:lang w:bidi="bn-BD"/>
          <w14:cntxtAlts/>
        </w:rPr>
        <w:t xml:space="preserve">outlining </w:t>
      </w:r>
      <w:r w:rsidRPr="000C2235">
        <w:rPr>
          <w:rFonts w:eastAsia="Times New Roman" w:cs="Times New Roman"/>
          <w:color w:val="000000"/>
          <w:kern w:val="28"/>
          <w:sz w:val="24"/>
          <w:szCs w:val="24"/>
          <w:lang w:bidi="bn-BD"/>
          <w14:cntxtAlts/>
        </w:rPr>
        <w:t>what funds c</w:t>
      </w:r>
      <w:r w:rsidR="0074715A">
        <w:rPr>
          <w:rFonts w:eastAsia="Times New Roman" w:cs="Times New Roman"/>
          <w:color w:val="000000"/>
          <w:kern w:val="28"/>
          <w:sz w:val="24"/>
          <w:szCs w:val="24"/>
          <w:lang w:bidi="bn-BD"/>
          <w14:cntxtAlts/>
        </w:rPr>
        <w:t>an be reimbursed w</w:t>
      </w:r>
      <w:r w:rsidRPr="000C2235">
        <w:rPr>
          <w:rFonts w:eastAsia="Times New Roman" w:cs="Times New Roman"/>
          <w:color w:val="000000"/>
          <w:kern w:val="28"/>
          <w:sz w:val="24"/>
          <w:szCs w:val="24"/>
          <w:lang w:bidi="bn-BD"/>
          <w14:cntxtAlts/>
        </w:rPr>
        <w:t xml:space="preserve">as contained in an E Alert May 20 (Friday) at 3:00 pm.  </w:t>
      </w:r>
      <w:r>
        <w:rPr>
          <w:rFonts w:eastAsia="Times New Roman" w:cs="Times New Roman"/>
          <w:color w:val="000000"/>
          <w:kern w:val="28"/>
          <w:sz w:val="24"/>
          <w:szCs w:val="24"/>
          <w:lang w:bidi="bn-BD"/>
          <w14:cntxtAlts/>
        </w:rPr>
        <w:t>The first round of payments will be</w:t>
      </w:r>
      <w:r w:rsidR="0074715A">
        <w:rPr>
          <w:rFonts w:eastAsia="Times New Roman" w:cs="Times New Roman"/>
          <w:color w:val="000000"/>
          <w:kern w:val="28"/>
          <w:sz w:val="24"/>
          <w:szCs w:val="24"/>
          <w:lang w:bidi="bn-BD"/>
          <w14:cntxtAlts/>
        </w:rPr>
        <w:t xml:space="preserve"> for expenses in the base year </w:t>
      </w:r>
      <w:r>
        <w:rPr>
          <w:rFonts w:eastAsia="Times New Roman" w:cs="Times New Roman"/>
          <w:color w:val="000000"/>
          <w:kern w:val="28"/>
          <w:sz w:val="24"/>
          <w:szCs w:val="24"/>
          <w:lang w:bidi="bn-BD"/>
          <w14:cntxtAlts/>
        </w:rPr>
        <w:t xml:space="preserve">4.1.20 to 3.1.21.  You may not collect for expenses reimbursed through other funding (PPP, PRF etc.).  If you do not have any costs </w:t>
      </w:r>
      <w:r w:rsidR="001B6334">
        <w:rPr>
          <w:rFonts w:eastAsia="Times New Roman" w:cs="Times New Roman"/>
          <w:color w:val="000000"/>
          <w:kern w:val="28"/>
          <w:sz w:val="24"/>
          <w:szCs w:val="24"/>
          <w:lang w:bidi="bn-BD"/>
          <w14:cntxtAlts/>
        </w:rPr>
        <w:t>for that first base year</w:t>
      </w:r>
      <w:r w:rsidR="0074715A">
        <w:rPr>
          <w:rFonts w:eastAsia="Times New Roman" w:cs="Times New Roman"/>
          <w:color w:val="000000"/>
          <w:kern w:val="28"/>
          <w:sz w:val="24"/>
          <w:szCs w:val="24"/>
          <w:lang w:bidi="bn-BD"/>
          <w14:cntxtAlts/>
        </w:rPr>
        <w:t xml:space="preserve"> that were not covered APPLY</w:t>
      </w:r>
      <w:r w:rsidRPr="001B6334">
        <w:rPr>
          <w:rFonts w:eastAsia="Times New Roman" w:cs="Times New Roman"/>
          <w:color w:val="000000"/>
          <w:kern w:val="28"/>
          <w:sz w:val="24"/>
          <w:szCs w:val="24"/>
          <w:u w:val="single"/>
          <w:lang w:bidi="bn-BD"/>
          <w14:cntxtAlts/>
        </w:rPr>
        <w:t xml:space="preserve"> IMMEDIATELY FOR 0 DOLLARS.  IF YOU DO NOT APPLY, THE FUNDS ALLOCAT</w:t>
      </w:r>
      <w:r w:rsidR="001B6334" w:rsidRPr="001B6334">
        <w:rPr>
          <w:rFonts w:eastAsia="Times New Roman" w:cs="Times New Roman"/>
          <w:color w:val="000000"/>
          <w:kern w:val="28"/>
          <w:sz w:val="24"/>
          <w:szCs w:val="24"/>
          <w:u w:val="single"/>
          <w:lang w:bidi="bn-BD"/>
          <w14:cntxtAlts/>
        </w:rPr>
        <w:t>ED TO YOUR PROGRAM W</w:t>
      </w:r>
      <w:r w:rsidRPr="001B6334">
        <w:rPr>
          <w:rFonts w:eastAsia="Times New Roman" w:cs="Times New Roman"/>
          <w:color w:val="000000"/>
          <w:kern w:val="28"/>
          <w:sz w:val="24"/>
          <w:szCs w:val="24"/>
          <w:u w:val="single"/>
          <w:lang w:bidi="bn-BD"/>
          <w14:cntxtAlts/>
        </w:rPr>
        <w:t>ILL BE DISSIM</w:t>
      </w:r>
      <w:r w:rsidR="0074715A">
        <w:rPr>
          <w:rFonts w:eastAsia="Times New Roman" w:cs="Times New Roman"/>
          <w:color w:val="000000"/>
          <w:kern w:val="28"/>
          <w:sz w:val="24"/>
          <w:szCs w:val="24"/>
          <w:u w:val="single"/>
          <w:lang w:bidi="bn-BD"/>
          <w14:cntxtAlts/>
        </w:rPr>
        <w:t>I</w:t>
      </w:r>
      <w:r w:rsidRPr="001B6334">
        <w:rPr>
          <w:rFonts w:eastAsia="Times New Roman" w:cs="Times New Roman"/>
          <w:color w:val="000000"/>
          <w:kern w:val="28"/>
          <w:sz w:val="24"/>
          <w:szCs w:val="24"/>
          <w:u w:val="single"/>
          <w:lang w:bidi="bn-BD"/>
          <w14:cntxtAlts/>
        </w:rPr>
        <w:t xml:space="preserve">NATED TO OTHERS IN THE SECOND ALLOCATION. </w:t>
      </w:r>
      <w:r>
        <w:rPr>
          <w:rFonts w:eastAsia="Times New Roman" w:cs="Times New Roman"/>
          <w:color w:val="000000"/>
          <w:kern w:val="28"/>
          <w:sz w:val="24"/>
          <w:szCs w:val="24"/>
          <w:lang w:bidi="bn-BD"/>
          <w14:cntxtAlts/>
        </w:rPr>
        <w:t>Th</w:t>
      </w:r>
      <w:r w:rsidR="001B6334">
        <w:rPr>
          <w:rFonts w:eastAsia="Times New Roman" w:cs="Times New Roman"/>
          <w:color w:val="000000"/>
          <w:kern w:val="28"/>
          <w:sz w:val="24"/>
          <w:szCs w:val="24"/>
          <w:lang w:bidi="bn-BD"/>
          <w14:cntxtAlts/>
        </w:rPr>
        <w:t>e second</w:t>
      </w:r>
      <w:r>
        <w:rPr>
          <w:rFonts w:eastAsia="Times New Roman" w:cs="Times New Roman"/>
          <w:color w:val="000000"/>
          <w:kern w:val="28"/>
          <w:sz w:val="24"/>
          <w:szCs w:val="24"/>
          <w:lang w:bidi="bn-BD"/>
          <w14:cntxtAlts/>
        </w:rPr>
        <w:t xml:space="preserve"> </w:t>
      </w:r>
      <w:r w:rsidR="001B6334">
        <w:rPr>
          <w:rFonts w:eastAsia="Times New Roman" w:cs="Times New Roman"/>
          <w:color w:val="000000"/>
          <w:kern w:val="28"/>
          <w:sz w:val="24"/>
          <w:szCs w:val="24"/>
          <w:lang w:bidi="bn-BD"/>
          <w14:cntxtAlts/>
        </w:rPr>
        <w:t>allocation</w:t>
      </w:r>
      <w:r>
        <w:rPr>
          <w:rFonts w:eastAsia="Times New Roman" w:cs="Times New Roman"/>
          <w:color w:val="000000"/>
          <w:kern w:val="28"/>
          <w:sz w:val="24"/>
          <w:szCs w:val="24"/>
          <w:lang w:bidi="bn-BD"/>
          <w14:cntxtAlts/>
        </w:rPr>
        <w:t xml:space="preserve"> will allow you to collect</w:t>
      </w:r>
      <w:r w:rsidR="0074715A">
        <w:rPr>
          <w:rFonts w:eastAsia="Times New Roman" w:cs="Times New Roman"/>
          <w:color w:val="000000"/>
          <w:kern w:val="28"/>
          <w:sz w:val="24"/>
          <w:szCs w:val="24"/>
          <w:lang w:bidi="bn-BD"/>
          <w14:cntxtAlts/>
        </w:rPr>
        <w:t xml:space="preserve"> reimbursement for costs</w:t>
      </w:r>
      <w:r>
        <w:rPr>
          <w:rFonts w:eastAsia="Times New Roman" w:cs="Times New Roman"/>
          <w:color w:val="000000"/>
          <w:kern w:val="28"/>
          <w:sz w:val="24"/>
          <w:szCs w:val="24"/>
          <w:lang w:bidi="bn-BD"/>
          <w14:cntxtAlts/>
        </w:rPr>
        <w:t xml:space="preserve"> from 4.1.21 to 3.31.22.  The faster the applications are submitted and process</w:t>
      </w:r>
      <w:r w:rsidR="001B6334">
        <w:rPr>
          <w:rFonts w:eastAsia="Times New Roman" w:cs="Times New Roman"/>
          <w:color w:val="000000"/>
          <w:kern w:val="28"/>
          <w:sz w:val="24"/>
          <w:szCs w:val="24"/>
          <w:lang w:bidi="bn-BD"/>
          <w14:cntxtAlts/>
        </w:rPr>
        <w:t>ed</w:t>
      </w:r>
      <w:r>
        <w:rPr>
          <w:rFonts w:eastAsia="Times New Roman" w:cs="Times New Roman"/>
          <w:color w:val="000000"/>
          <w:kern w:val="28"/>
          <w:sz w:val="24"/>
          <w:szCs w:val="24"/>
          <w:lang w:bidi="bn-BD"/>
          <w14:cntxtAlts/>
        </w:rPr>
        <w:t xml:space="preserve">, the quicker </w:t>
      </w:r>
      <w:r w:rsidR="0074715A">
        <w:rPr>
          <w:rFonts w:eastAsia="Times New Roman" w:cs="Times New Roman"/>
          <w:color w:val="000000"/>
          <w:kern w:val="28"/>
          <w:sz w:val="24"/>
          <w:szCs w:val="24"/>
          <w:lang w:bidi="bn-BD"/>
          <w14:cntxtAlts/>
        </w:rPr>
        <w:t>the state will be able to reallocate the remaining funds</w:t>
      </w:r>
      <w:r>
        <w:rPr>
          <w:rFonts w:eastAsia="Times New Roman" w:cs="Times New Roman"/>
          <w:color w:val="000000"/>
          <w:kern w:val="28"/>
          <w:sz w:val="24"/>
          <w:szCs w:val="24"/>
          <w:lang w:bidi="bn-BD"/>
          <w14:cntxtAlts/>
        </w:rPr>
        <w:t xml:space="preserve"> for that second base year.  </w:t>
      </w:r>
      <w:r w:rsidRPr="000C2235">
        <w:rPr>
          <w:rFonts w:eastAsia="Times New Roman" w:cs="Times New Roman"/>
          <w:color w:val="000000"/>
          <w:kern w:val="28"/>
          <w:sz w:val="24"/>
          <w:szCs w:val="24"/>
          <w:lang w:bidi="bn-BD"/>
          <w14:cntxtAlts/>
        </w:rPr>
        <w:t xml:space="preserve"> </w:t>
      </w:r>
    </w:p>
    <w:p w14:paraId="71817FF6" w14:textId="7009F0E7" w:rsidR="00A77EE3" w:rsidRPr="001B6334" w:rsidRDefault="00C9522D" w:rsidP="002B1777">
      <w:pPr>
        <w:widowControl w:val="0"/>
        <w:spacing w:after="120" w:line="225" w:lineRule="auto"/>
        <w:rPr>
          <w:rFonts w:eastAsia="Times New Roman" w:cs="Times New Roman"/>
          <w:kern w:val="28"/>
          <w:sz w:val="24"/>
          <w:szCs w:val="24"/>
          <w:lang w:bidi="bn-BD"/>
          <w14:cntxtAlts/>
        </w:rPr>
      </w:pPr>
      <w:r w:rsidRPr="001B6334">
        <w:rPr>
          <w:rFonts w:eastAsia="Times New Roman" w:cs="Times New Roman"/>
          <w:color w:val="000000"/>
          <w:kern w:val="28"/>
          <w:sz w:val="24"/>
          <w:szCs w:val="24"/>
          <w:lang w:bidi="bn-BD"/>
          <w14:cntxtAlts/>
        </w:rPr>
        <w:t xml:space="preserve">The </w:t>
      </w:r>
      <w:r w:rsidR="00A826F0" w:rsidRPr="001B6334">
        <w:rPr>
          <w:rFonts w:eastAsia="Times New Roman" w:cs="Times New Roman"/>
          <w:color w:val="000000"/>
          <w:kern w:val="28"/>
          <w:sz w:val="24"/>
          <w:szCs w:val="24"/>
          <w:lang w:bidi="bn-BD"/>
          <w14:cntxtAlts/>
        </w:rPr>
        <w:t xml:space="preserve">Pilot Project </w:t>
      </w:r>
      <w:r w:rsidR="001B6334" w:rsidRPr="001B6334">
        <w:rPr>
          <w:rFonts w:eastAsia="Times New Roman" w:cs="Times New Roman"/>
          <w:color w:val="000000"/>
          <w:kern w:val="28"/>
          <w:sz w:val="24"/>
          <w:szCs w:val="24"/>
          <w:lang w:bidi="bn-BD"/>
          <w14:cntxtAlts/>
        </w:rPr>
        <w:t xml:space="preserve">for DSP certification through the </w:t>
      </w:r>
      <w:r w:rsidR="001B6334" w:rsidRPr="001B6334">
        <w:rPr>
          <w:rFonts w:eastAsia="Times New Roman" w:cs="Times New Roman"/>
          <w:color w:val="000000"/>
          <w:kern w:val="28"/>
          <w:sz w:val="24"/>
          <w:szCs w:val="24"/>
          <w:lang w:bidi="bn-BD"/>
          <w14:cntxtAlts/>
        </w:rPr>
        <w:t>A</w:t>
      </w:r>
      <w:r w:rsidR="001B6334" w:rsidRPr="001B6334">
        <w:rPr>
          <w:rFonts w:eastAsia="Times New Roman" w:cs="Times New Roman"/>
          <w:color w:val="000000"/>
          <w:kern w:val="28"/>
          <w:sz w:val="24"/>
          <w:szCs w:val="24"/>
          <w:lang w:bidi="bn-BD"/>
          <w14:cntxtAlts/>
        </w:rPr>
        <w:t xml:space="preserve">laska Training Cooperative (ATC) will </w:t>
      </w:r>
      <w:r w:rsidR="00A826F0" w:rsidRPr="001B6334">
        <w:rPr>
          <w:rFonts w:eastAsia="Times New Roman" w:cs="Times New Roman"/>
          <w:color w:val="000000"/>
          <w:kern w:val="28"/>
          <w:sz w:val="24"/>
          <w:szCs w:val="24"/>
          <w:lang w:bidi="bn-BD"/>
          <w14:cntxtAlts/>
        </w:rPr>
        <w:t xml:space="preserve">support </w:t>
      </w:r>
      <w:r w:rsidR="001B6334" w:rsidRPr="001B6334">
        <w:rPr>
          <w:rFonts w:eastAsia="Times New Roman" w:cs="Times New Roman"/>
          <w:color w:val="000000"/>
          <w:kern w:val="28"/>
          <w:sz w:val="24"/>
          <w:szCs w:val="24"/>
          <w:lang w:bidi="bn-BD"/>
          <w14:cntxtAlts/>
        </w:rPr>
        <w:t>a cohort of 175 DSP’s in Alaska through the</w:t>
      </w:r>
      <w:r w:rsidR="00A826F0" w:rsidRPr="001B6334">
        <w:rPr>
          <w:rFonts w:eastAsia="Times New Roman" w:cs="Times New Roman"/>
          <w:color w:val="000000"/>
          <w:kern w:val="28"/>
          <w:sz w:val="24"/>
          <w:szCs w:val="24"/>
          <w:lang w:bidi="bn-BD"/>
          <w14:cntxtAlts/>
        </w:rPr>
        <w:t xml:space="preserve"> NADSP (National Alliance of Direct Support Professionals) badges</w:t>
      </w:r>
      <w:r w:rsidR="001B6334" w:rsidRPr="001B6334">
        <w:rPr>
          <w:rFonts w:eastAsia="Times New Roman" w:cs="Times New Roman"/>
          <w:color w:val="000000"/>
          <w:kern w:val="28"/>
          <w:sz w:val="24"/>
          <w:szCs w:val="24"/>
          <w:lang w:bidi="bn-BD"/>
          <w14:cntxtAlts/>
        </w:rPr>
        <w:t xml:space="preserve"> certification process.</w:t>
      </w:r>
      <w:r w:rsidR="0074715A">
        <w:rPr>
          <w:rFonts w:eastAsia="Times New Roman" w:cs="Times New Roman"/>
          <w:color w:val="000000"/>
          <w:kern w:val="28"/>
          <w:sz w:val="24"/>
          <w:szCs w:val="24"/>
          <w:lang w:bidi="bn-BD"/>
          <w14:cntxtAlts/>
        </w:rPr>
        <w:t xml:space="preserve"> ATC is working on who will be e</w:t>
      </w:r>
      <w:r w:rsidR="001B6334" w:rsidRPr="001B6334">
        <w:rPr>
          <w:rFonts w:eastAsia="Times New Roman" w:cs="Times New Roman"/>
          <w:color w:val="000000"/>
          <w:kern w:val="28"/>
          <w:sz w:val="24"/>
          <w:szCs w:val="24"/>
          <w:lang w:bidi="bn-BD"/>
          <w14:cntxtAlts/>
        </w:rPr>
        <w:t>ligible</w:t>
      </w:r>
      <w:r w:rsidR="0074715A">
        <w:rPr>
          <w:rFonts w:eastAsia="Times New Roman" w:cs="Times New Roman"/>
          <w:color w:val="000000"/>
          <w:kern w:val="28"/>
          <w:sz w:val="24"/>
          <w:szCs w:val="24"/>
          <w:lang w:bidi="bn-BD"/>
          <w14:cntxtAlts/>
        </w:rPr>
        <w:t>.  Originally the thought was only those</w:t>
      </w:r>
      <w:r w:rsidR="001B6334" w:rsidRPr="001B6334">
        <w:rPr>
          <w:rFonts w:eastAsia="Times New Roman" w:cs="Times New Roman"/>
          <w:color w:val="000000"/>
          <w:kern w:val="28"/>
          <w:sz w:val="24"/>
          <w:szCs w:val="24"/>
          <w:lang w:bidi="bn-BD"/>
          <w14:cntxtAlts/>
        </w:rPr>
        <w:t xml:space="preserve"> DSP’s who have been in their position for less than 18</w:t>
      </w:r>
      <w:r w:rsidR="001B6334" w:rsidRPr="001B6334">
        <w:rPr>
          <w:rFonts w:eastAsia="Times New Roman" w:cs="Times New Roman"/>
          <w:color w:val="000000"/>
          <w:kern w:val="28"/>
          <w:sz w:val="24"/>
          <w:szCs w:val="24"/>
          <w:vertAlign w:val="superscript"/>
          <w:lang w:bidi="bn-BD"/>
          <w14:cntxtAlts/>
        </w:rPr>
        <w:t>th</w:t>
      </w:r>
      <w:r w:rsidR="001B6334" w:rsidRPr="001B6334">
        <w:rPr>
          <w:rFonts w:eastAsia="Times New Roman" w:cs="Times New Roman"/>
          <w:color w:val="000000"/>
          <w:kern w:val="28"/>
          <w:sz w:val="24"/>
          <w:szCs w:val="24"/>
          <w:lang w:bidi="bn-BD"/>
          <w14:cntxtAlts/>
        </w:rPr>
        <w:t xml:space="preserve"> months</w:t>
      </w:r>
      <w:r w:rsidR="0074715A">
        <w:rPr>
          <w:rFonts w:eastAsia="Times New Roman" w:cs="Times New Roman"/>
          <w:color w:val="000000"/>
          <w:kern w:val="28"/>
          <w:sz w:val="24"/>
          <w:szCs w:val="24"/>
          <w:lang w:bidi="bn-BD"/>
          <w14:cntxtAlts/>
        </w:rPr>
        <w:t xml:space="preserve"> would be eligible. They have not made a formal decision</w:t>
      </w:r>
      <w:r w:rsidR="001B6334" w:rsidRPr="001B6334">
        <w:rPr>
          <w:rFonts w:eastAsia="Times New Roman" w:cs="Times New Roman"/>
          <w:color w:val="000000"/>
          <w:kern w:val="28"/>
          <w:sz w:val="24"/>
          <w:szCs w:val="24"/>
          <w:lang w:bidi="bn-BD"/>
          <w14:cntxtAlts/>
        </w:rPr>
        <w:t>. A</w:t>
      </w:r>
      <w:r w:rsidR="00E72DEA" w:rsidRPr="001B6334">
        <w:rPr>
          <w:rFonts w:eastAsia="Times New Roman" w:cs="Times New Roman"/>
          <w:color w:val="000000"/>
          <w:kern w:val="28"/>
          <w:sz w:val="24"/>
          <w:szCs w:val="24"/>
          <w:lang w:bidi="bn-BD"/>
          <w14:cntxtAlts/>
        </w:rPr>
        <w:t xml:space="preserve">TC </w:t>
      </w:r>
      <w:r w:rsidR="00A826F0" w:rsidRPr="001B6334">
        <w:rPr>
          <w:rFonts w:eastAsia="Times New Roman" w:cs="Times New Roman"/>
          <w:color w:val="000000"/>
          <w:kern w:val="28"/>
          <w:sz w:val="24"/>
          <w:szCs w:val="24"/>
          <w:lang w:bidi="bn-BD"/>
          <w14:cntxtAlts/>
        </w:rPr>
        <w:t>has</w:t>
      </w:r>
      <w:r w:rsidR="001B6334" w:rsidRPr="001B6334">
        <w:rPr>
          <w:rFonts w:eastAsia="Times New Roman" w:cs="Times New Roman"/>
          <w:color w:val="000000"/>
          <w:kern w:val="28"/>
          <w:sz w:val="24"/>
          <w:szCs w:val="24"/>
          <w:lang w:bidi="bn-BD"/>
          <w14:cntxtAlts/>
        </w:rPr>
        <w:t xml:space="preserve"> </w:t>
      </w:r>
      <w:r w:rsidR="00A826F0" w:rsidRPr="001B6334">
        <w:rPr>
          <w:rFonts w:eastAsia="Times New Roman" w:cs="Times New Roman"/>
          <w:color w:val="000000"/>
          <w:kern w:val="28"/>
          <w:sz w:val="24"/>
          <w:szCs w:val="24"/>
          <w:lang w:bidi="bn-BD"/>
          <w14:cntxtAlts/>
        </w:rPr>
        <w:t xml:space="preserve">provisional acceptance as </w:t>
      </w:r>
      <w:r w:rsidR="00E72DEA" w:rsidRPr="001B6334">
        <w:rPr>
          <w:rFonts w:eastAsia="Times New Roman" w:cs="Times New Roman"/>
          <w:color w:val="000000"/>
          <w:kern w:val="28"/>
          <w:sz w:val="24"/>
          <w:szCs w:val="24"/>
          <w:lang w:bidi="bn-BD"/>
          <w14:cntxtAlts/>
        </w:rPr>
        <w:lastRenderedPageBreak/>
        <w:t xml:space="preserve">accredited </w:t>
      </w:r>
      <w:r w:rsidR="00A826F0" w:rsidRPr="001B6334">
        <w:rPr>
          <w:rFonts w:eastAsia="Times New Roman" w:cs="Times New Roman"/>
          <w:color w:val="000000"/>
          <w:kern w:val="28"/>
          <w:sz w:val="24"/>
          <w:szCs w:val="24"/>
          <w:lang w:bidi="bn-BD"/>
          <w14:cntxtAlts/>
        </w:rPr>
        <w:t>training facility with NADSP. There will be fiscal support at differing levels of badge attainment for both the DSP and the provider organization</w:t>
      </w:r>
      <w:r w:rsidR="001B6334" w:rsidRPr="001B6334">
        <w:rPr>
          <w:rFonts w:eastAsia="Times New Roman" w:cs="Times New Roman"/>
          <w:color w:val="000000"/>
          <w:kern w:val="28"/>
          <w:sz w:val="24"/>
          <w:szCs w:val="24"/>
          <w:lang w:bidi="bn-BD"/>
          <w14:cntxtAlts/>
        </w:rPr>
        <w:t xml:space="preserve">. An Advisory Board </w:t>
      </w:r>
      <w:r w:rsidR="0074715A">
        <w:rPr>
          <w:rFonts w:eastAsia="Times New Roman" w:cs="Times New Roman"/>
          <w:color w:val="000000"/>
          <w:kern w:val="28"/>
          <w:sz w:val="24"/>
          <w:szCs w:val="24"/>
          <w:lang w:bidi="bn-BD"/>
          <w14:cntxtAlts/>
        </w:rPr>
        <w:t>has started meeting.</w:t>
      </w:r>
      <w:r w:rsidR="001B6334" w:rsidRPr="001B6334">
        <w:rPr>
          <w:rFonts w:eastAsia="Times New Roman" w:cs="Times New Roman"/>
          <w:color w:val="000000"/>
          <w:kern w:val="28"/>
          <w:sz w:val="24"/>
          <w:szCs w:val="24"/>
          <w:lang w:bidi="bn-BD"/>
          <w14:cntxtAlts/>
        </w:rPr>
        <w:t xml:space="preserve"> Cindy Hensley (Vice President of AADD) and Kim Champney sit on that Board.</w:t>
      </w:r>
      <w:r w:rsidR="00A826F0" w:rsidRPr="001B6334">
        <w:rPr>
          <w:rFonts w:eastAsia="Times New Roman" w:cs="Times New Roman"/>
          <w:color w:val="000000"/>
          <w:kern w:val="28"/>
          <w:sz w:val="24"/>
          <w:szCs w:val="24"/>
          <w:lang w:bidi="bn-BD"/>
          <w14:cntxtAlts/>
        </w:rPr>
        <w:t xml:space="preserve">  Watch for the applications to come out</w:t>
      </w:r>
      <w:r w:rsidR="001B6334" w:rsidRPr="001B6334">
        <w:rPr>
          <w:rFonts w:eastAsia="Times New Roman" w:cs="Times New Roman"/>
          <w:color w:val="000000"/>
          <w:kern w:val="28"/>
          <w:sz w:val="24"/>
          <w:szCs w:val="24"/>
          <w:lang w:bidi="bn-BD"/>
          <w14:cntxtAlts/>
        </w:rPr>
        <w:t>.</w:t>
      </w:r>
      <w:r w:rsidR="00A826F0" w:rsidRPr="001B6334">
        <w:rPr>
          <w:rFonts w:eastAsia="Times New Roman" w:cs="Times New Roman"/>
          <w:color w:val="000000"/>
          <w:kern w:val="28"/>
          <w:sz w:val="24"/>
          <w:szCs w:val="24"/>
          <w:lang w:bidi="bn-BD"/>
          <w14:cntxtAlts/>
        </w:rPr>
        <w:t xml:space="preserve"> </w:t>
      </w:r>
    </w:p>
    <w:p w14:paraId="5B65C5CA" w14:textId="02FA6FF4" w:rsidR="00D26CCF" w:rsidRPr="001B6334" w:rsidRDefault="00E03BAE" w:rsidP="0074715A">
      <w:pPr>
        <w:widowControl w:val="0"/>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u w:val="single"/>
          <w:lang w:bidi="bn-BD"/>
          <w14:cntxtAlts/>
        </w:rPr>
        <w:t>Ap</w:t>
      </w:r>
      <w:r w:rsidR="006537B8" w:rsidRPr="001B6334">
        <w:rPr>
          <w:rFonts w:eastAsia="Times New Roman" w:cs="Times New Roman"/>
          <w:color w:val="000000"/>
          <w:kern w:val="28"/>
          <w:sz w:val="24"/>
          <w:szCs w:val="24"/>
          <w:u w:val="single"/>
          <w:lang w:bidi="bn-BD"/>
          <w14:cntxtAlts/>
        </w:rPr>
        <w:t>pendix</w:t>
      </w:r>
      <w:r w:rsidR="003D32F0" w:rsidRPr="001B6334">
        <w:rPr>
          <w:rFonts w:eastAsia="Times New Roman" w:cs="Times New Roman"/>
          <w:color w:val="000000"/>
          <w:kern w:val="28"/>
          <w:sz w:val="24"/>
          <w:szCs w:val="24"/>
          <w:u w:val="single"/>
          <w:lang w:bidi="bn-BD"/>
          <w14:cntxtAlts/>
        </w:rPr>
        <w:t xml:space="preserve"> K</w:t>
      </w:r>
      <w:r w:rsidR="008C3CAC" w:rsidRPr="001B6334">
        <w:rPr>
          <w:rFonts w:eastAsia="Times New Roman" w:cs="Times New Roman"/>
          <w:color w:val="000000"/>
          <w:kern w:val="28"/>
          <w:sz w:val="24"/>
          <w:szCs w:val="24"/>
          <w:lang w:bidi="bn-BD"/>
          <w14:cntxtAlts/>
        </w:rPr>
        <w:t xml:space="preserve"> –</w:t>
      </w:r>
      <w:r w:rsidR="001B6334" w:rsidRPr="001B6334">
        <w:rPr>
          <w:rFonts w:eastAsia="Times New Roman" w:cs="Times New Roman"/>
          <w:color w:val="000000"/>
          <w:kern w:val="28"/>
          <w:sz w:val="24"/>
          <w:szCs w:val="24"/>
          <w:lang w:bidi="bn-BD"/>
          <w14:cntxtAlts/>
        </w:rPr>
        <w:t xml:space="preserve">Bloomberg news reports that Health and Social Services plans to extend the </w:t>
      </w:r>
      <w:r w:rsidR="0058504A" w:rsidRPr="001B6334">
        <w:rPr>
          <w:rFonts w:eastAsia="Times New Roman" w:cs="Times New Roman"/>
          <w:color w:val="000000"/>
          <w:kern w:val="28"/>
          <w:sz w:val="24"/>
          <w:szCs w:val="24"/>
          <w:lang w:bidi="bn-BD"/>
          <w14:cntxtAlts/>
        </w:rPr>
        <w:t>federal Public Health Emergency</w:t>
      </w:r>
      <w:r w:rsidR="007026EC" w:rsidRPr="001B6334">
        <w:rPr>
          <w:rFonts w:eastAsia="Times New Roman" w:cs="Times New Roman"/>
          <w:color w:val="000000"/>
          <w:kern w:val="28"/>
          <w:sz w:val="24"/>
          <w:szCs w:val="24"/>
          <w:lang w:bidi="bn-BD"/>
          <w14:cntxtAlts/>
        </w:rPr>
        <w:t xml:space="preserve"> (PHE)</w:t>
      </w:r>
      <w:r w:rsidR="009433C5" w:rsidRPr="001B6334">
        <w:rPr>
          <w:rFonts w:eastAsia="Times New Roman" w:cs="Times New Roman"/>
          <w:color w:val="000000"/>
          <w:kern w:val="28"/>
          <w:sz w:val="24"/>
          <w:szCs w:val="24"/>
          <w:lang w:bidi="bn-BD"/>
          <w14:cntxtAlts/>
        </w:rPr>
        <w:t xml:space="preserve"> </w:t>
      </w:r>
      <w:r w:rsidR="001B6334" w:rsidRPr="001B6334">
        <w:rPr>
          <w:rFonts w:eastAsia="Times New Roman" w:cs="Times New Roman"/>
          <w:color w:val="000000"/>
          <w:kern w:val="28"/>
          <w:sz w:val="24"/>
          <w:szCs w:val="24"/>
          <w:lang w:bidi="bn-BD"/>
          <w14:cntxtAlts/>
        </w:rPr>
        <w:t>again in July.  CMS has confirmed that</w:t>
      </w:r>
      <w:r w:rsidR="0074715A">
        <w:rPr>
          <w:rFonts w:eastAsia="Times New Roman" w:cs="Times New Roman"/>
          <w:color w:val="000000"/>
          <w:kern w:val="28"/>
          <w:sz w:val="24"/>
          <w:szCs w:val="24"/>
          <w:lang w:bidi="bn-BD"/>
          <w14:cntxtAlts/>
        </w:rPr>
        <w:t xml:space="preserve"> intention with ANCOR as well. </w:t>
      </w:r>
      <w:r w:rsidR="00884EE6" w:rsidRPr="001B6334">
        <w:rPr>
          <w:rFonts w:eastAsia="Times New Roman" w:cs="Times New Roman"/>
          <w:color w:val="000000"/>
          <w:kern w:val="28"/>
          <w:sz w:val="24"/>
          <w:szCs w:val="24"/>
          <w:lang w:bidi="bn-BD"/>
          <w14:cntxtAlts/>
        </w:rPr>
        <w:t>Alaska</w:t>
      </w:r>
      <w:r w:rsidR="001B6334" w:rsidRPr="001B6334">
        <w:rPr>
          <w:rFonts w:eastAsia="Times New Roman" w:cs="Times New Roman"/>
          <w:color w:val="000000"/>
          <w:kern w:val="28"/>
          <w:sz w:val="24"/>
          <w:szCs w:val="24"/>
          <w:lang w:bidi="bn-BD"/>
          <w14:cntxtAlts/>
        </w:rPr>
        <w:t xml:space="preserve"> did not received the </w:t>
      </w:r>
      <w:r w:rsidR="00D20BE7" w:rsidRPr="001B6334">
        <w:rPr>
          <w:rFonts w:eastAsia="Times New Roman" w:cs="Times New Roman"/>
          <w:color w:val="000000"/>
          <w:kern w:val="28"/>
          <w:sz w:val="24"/>
          <w:szCs w:val="24"/>
          <w:lang w:bidi="bn-BD"/>
          <w14:cntxtAlts/>
        </w:rPr>
        <w:t xml:space="preserve">60 </w:t>
      </w:r>
      <w:r w:rsidR="00A75A4C" w:rsidRPr="001B6334">
        <w:rPr>
          <w:rFonts w:eastAsia="Times New Roman" w:cs="Times New Roman"/>
          <w:color w:val="000000"/>
          <w:kern w:val="28"/>
          <w:sz w:val="24"/>
          <w:szCs w:val="24"/>
          <w:lang w:bidi="bn-BD"/>
          <w14:cntxtAlts/>
        </w:rPr>
        <w:t xml:space="preserve">days’ </w:t>
      </w:r>
      <w:r w:rsidR="001B6334" w:rsidRPr="001B6334">
        <w:rPr>
          <w:rFonts w:eastAsia="Times New Roman" w:cs="Times New Roman"/>
          <w:color w:val="000000"/>
          <w:kern w:val="28"/>
          <w:sz w:val="24"/>
          <w:szCs w:val="24"/>
          <w:lang w:bidi="bn-BD"/>
          <w14:cntxtAlts/>
        </w:rPr>
        <w:t>notice promised to states prior to the PHE expiring</w:t>
      </w:r>
      <w:r w:rsidR="00884EE6">
        <w:rPr>
          <w:rFonts w:eastAsia="Times New Roman" w:cs="Times New Roman"/>
          <w:color w:val="000000"/>
          <w:kern w:val="28"/>
          <w:sz w:val="24"/>
          <w:szCs w:val="24"/>
          <w:lang w:bidi="bn-BD"/>
          <w14:cntxtAlts/>
        </w:rPr>
        <w:t xml:space="preserve"> on May 12</w:t>
      </w:r>
      <w:r w:rsidR="00884EE6" w:rsidRPr="00884EE6">
        <w:rPr>
          <w:rFonts w:eastAsia="Times New Roman" w:cs="Times New Roman"/>
          <w:color w:val="000000"/>
          <w:kern w:val="28"/>
          <w:sz w:val="24"/>
          <w:szCs w:val="24"/>
          <w:vertAlign w:val="superscript"/>
          <w:lang w:bidi="bn-BD"/>
          <w14:cntxtAlts/>
        </w:rPr>
        <w:t>th</w:t>
      </w:r>
      <w:r w:rsidR="00884EE6">
        <w:rPr>
          <w:rFonts w:eastAsia="Times New Roman" w:cs="Times New Roman"/>
          <w:color w:val="000000"/>
          <w:kern w:val="28"/>
          <w:sz w:val="24"/>
          <w:szCs w:val="24"/>
          <w:lang w:bidi="bn-BD"/>
          <w14:cntxtAlts/>
        </w:rPr>
        <w:t xml:space="preserve"> </w:t>
      </w:r>
      <w:r w:rsidR="00574481">
        <w:rPr>
          <w:rFonts w:eastAsia="Times New Roman" w:cs="Times New Roman"/>
          <w:color w:val="000000"/>
          <w:kern w:val="28"/>
          <w:sz w:val="24"/>
          <w:szCs w:val="24"/>
          <w:lang w:bidi="bn-BD"/>
          <w14:cntxtAlts/>
        </w:rPr>
        <w:t>, when it would have been expected if the PHE</w:t>
      </w:r>
      <w:r w:rsidR="00884EE6">
        <w:rPr>
          <w:rFonts w:eastAsia="Times New Roman" w:cs="Times New Roman"/>
          <w:color w:val="000000"/>
          <w:kern w:val="28"/>
          <w:sz w:val="24"/>
          <w:szCs w:val="24"/>
          <w:lang w:bidi="bn-BD"/>
          <w14:cntxtAlts/>
        </w:rPr>
        <w:t xml:space="preserve"> were to expire in July. </w:t>
      </w:r>
      <w:r w:rsidR="001B6334" w:rsidRPr="001B6334">
        <w:rPr>
          <w:rFonts w:eastAsia="Times New Roman" w:cs="Times New Roman"/>
          <w:color w:val="000000"/>
          <w:kern w:val="28"/>
          <w:sz w:val="24"/>
          <w:szCs w:val="24"/>
          <w:lang w:bidi="bn-BD"/>
          <w14:cntxtAlts/>
        </w:rPr>
        <w:t xml:space="preserve"> </w:t>
      </w:r>
      <w:r w:rsidR="008C3CAC" w:rsidRPr="001B6334">
        <w:rPr>
          <w:rFonts w:eastAsia="Times New Roman" w:cs="Times New Roman"/>
          <w:color w:val="000000"/>
          <w:kern w:val="28"/>
          <w:sz w:val="24"/>
          <w:szCs w:val="24"/>
          <w:lang w:bidi="bn-BD"/>
          <w14:cntxtAlts/>
        </w:rPr>
        <w:t>Alaska</w:t>
      </w:r>
      <w:r w:rsidR="00A75A4C" w:rsidRPr="001B6334">
        <w:rPr>
          <w:rFonts w:eastAsia="Times New Roman" w:cs="Times New Roman"/>
          <w:color w:val="000000"/>
          <w:kern w:val="28"/>
          <w:sz w:val="24"/>
          <w:szCs w:val="24"/>
          <w:lang w:bidi="bn-BD"/>
          <w14:cntxtAlts/>
        </w:rPr>
        <w:t xml:space="preserve"> has an </w:t>
      </w:r>
      <w:r w:rsidR="0058504A" w:rsidRPr="001B6334">
        <w:rPr>
          <w:rFonts w:eastAsia="Times New Roman" w:cs="Times New Roman"/>
          <w:color w:val="000000"/>
          <w:kern w:val="28"/>
          <w:sz w:val="24"/>
          <w:szCs w:val="24"/>
          <w:lang w:bidi="bn-BD"/>
          <w14:cntxtAlts/>
        </w:rPr>
        <w:t xml:space="preserve">approved </w:t>
      </w:r>
      <w:r w:rsidR="006537B8" w:rsidRPr="001B6334">
        <w:rPr>
          <w:rFonts w:eastAsia="Times New Roman" w:cs="Times New Roman"/>
          <w:color w:val="000000"/>
          <w:kern w:val="28"/>
          <w:sz w:val="24"/>
          <w:szCs w:val="24"/>
          <w:lang w:bidi="bn-BD"/>
          <w14:cntxtAlts/>
        </w:rPr>
        <w:t>6 month</w:t>
      </w:r>
      <w:r w:rsidR="008C3CAC" w:rsidRPr="001B6334">
        <w:rPr>
          <w:rFonts w:eastAsia="Times New Roman" w:cs="Times New Roman"/>
          <w:color w:val="000000"/>
          <w:kern w:val="28"/>
          <w:sz w:val="24"/>
          <w:szCs w:val="24"/>
          <w:lang w:bidi="bn-BD"/>
          <w14:cntxtAlts/>
        </w:rPr>
        <w:t xml:space="preserve"> extension of Appe</w:t>
      </w:r>
      <w:r w:rsidR="006537B8" w:rsidRPr="001B6334">
        <w:rPr>
          <w:rFonts w:eastAsia="Times New Roman" w:cs="Times New Roman"/>
          <w:color w:val="000000"/>
          <w:kern w:val="28"/>
          <w:sz w:val="24"/>
          <w:szCs w:val="24"/>
          <w:lang w:bidi="bn-BD"/>
          <w14:cntxtAlts/>
        </w:rPr>
        <w:t>ndix K</w:t>
      </w:r>
      <w:r w:rsidR="00A75A4C" w:rsidRPr="001B6334">
        <w:rPr>
          <w:rFonts w:eastAsia="Times New Roman" w:cs="Times New Roman"/>
          <w:color w:val="000000"/>
          <w:kern w:val="28"/>
          <w:sz w:val="24"/>
          <w:szCs w:val="24"/>
          <w:lang w:bidi="bn-BD"/>
          <w14:cntxtAlts/>
        </w:rPr>
        <w:t xml:space="preserve"> </w:t>
      </w:r>
      <w:r w:rsidR="00294A48" w:rsidRPr="001B6334">
        <w:rPr>
          <w:rFonts w:eastAsia="Times New Roman" w:cs="Times New Roman"/>
          <w:color w:val="000000"/>
          <w:kern w:val="28"/>
          <w:sz w:val="24"/>
          <w:szCs w:val="24"/>
          <w:lang w:bidi="bn-BD"/>
          <w14:cntxtAlts/>
        </w:rPr>
        <w:t xml:space="preserve">flexibilities after the PHE expires. </w:t>
      </w:r>
      <w:r w:rsidR="00A75A4C" w:rsidRPr="001B6334">
        <w:rPr>
          <w:rFonts w:eastAsia="Times New Roman" w:cs="Times New Roman"/>
          <w:color w:val="000000"/>
          <w:kern w:val="28"/>
          <w:sz w:val="24"/>
          <w:szCs w:val="24"/>
          <w:lang w:bidi="bn-BD"/>
          <w14:cntxtAlts/>
        </w:rPr>
        <w:t>This mean</w:t>
      </w:r>
      <w:r w:rsidR="00D26CCF" w:rsidRPr="001B6334">
        <w:rPr>
          <w:rFonts w:eastAsia="Times New Roman" w:cs="Times New Roman"/>
          <w:color w:val="000000"/>
          <w:kern w:val="28"/>
          <w:sz w:val="24"/>
          <w:szCs w:val="24"/>
          <w:lang w:bidi="bn-BD"/>
          <w14:cntxtAlts/>
        </w:rPr>
        <w:t>s</w:t>
      </w:r>
      <w:r w:rsidR="00A75A4C" w:rsidRPr="001B6334">
        <w:rPr>
          <w:rFonts w:eastAsia="Times New Roman" w:cs="Times New Roman"/>
          <w:color w:val="000000"/>
          <w:kern w:val="28"/>
          <w:sz w:val="24"/>
          <w:szCs w:val="24"/>
          <w:lang w:bidi="bn-BD"/>
          <w14:cntxtAlts/>
        </w:rPr>
        <w:t xml:space="preserve"> that families</w:t>
      </w:r>
      <w:r w:rsidR="00D26CCF" w:rsidRPr="001B6334">
        <w:rPr>
          <w:rFonts w:eastAsia="Times New Roman" w:cs="Times New Roman"/>
          <w:color w:val="000000"/>
          <w:kern w:val="28"/>
          <w:sz w:val="24"/>
          <w:szCs w:val="24"/>
          <w:lang w:bidi="bn-BD"/>
          <w14:cntxtAlts/>
        </w:rPr>
        <w:t>,</w:t>
      </w:r>
      <w:r w:rsidR="00A75A4C" w:rsidRPr="001B6334">
        <w:rPr>
          <w:rFonts w:eastAsia="Times New Roman" w:cs="Times New Roman"/>
          <w:color w:val="000000"/>
          <w:kern w:val="28"/>
          <w:sz w:val="24"/>
          <w:szCs w:val="24"/>
          <w:lang w:bidi="bn-BD"/>
          <w14:cntxtAlts/>
        </w:rPr>
        <w:t xml:space="preserve"> as paid providers</w:t>
      </w:r>
      <w:r w:rsidR="00D26CCF" w:rsidRPr="001B6334">
        <w:rPr>
          <w:rFonts w:eastAsia="Times New Roman" w:cs="Times New Roman"/>
          <w:color w:val="000000"/>
          <w:kern w:val="28"/>
          <w:sz w:val="24"/>
          <w:szCs w:val="24"/>
          <w:lang w:bidi="bn-BD"/>
          <w14:cntxtAlts/>
        </w:rPr>
        <w:t>,</w:t>
      </w:r>
      <w:r w:rsidR="00A75A4C" w:rsidRPr="001B6334">
        <w:rPr>
          <w:rFonts w:eastAsia="Times New Roman" w:cs="Times New Roman"/>
          <w:color w:val="000000"/>
          <w:kern w:val="28"/>
          <w:sz w:val="24"/>
          <w:szCs w:val="24"/>
          <w:lang w:bidi="bn-BD"/>
          <w14:cntxtAlts/>
        </w:rPr>
        <w:t xml:space="preserve"> will be able to continue to provide services</w:t>
      </w:r>
      <w:r w:rsidR="005A44FD" w:rsidRPr="001B6334">
        <w:rPr>
          <w:rFonts w:eastAsia="Times New Roman" w:cs="Times New Roman"/>
          <w:color w:val="000000"/>
          <w:kern w:val="28"/>
          <w:sz w:val="24"/>
          <w:szCs w:val="24"/>
          <w:lang w:bidi="bn-BD"/>
          <w14:cntxtAlts/>
        </w:rPr>
        <w:t xml:space="preserve"> until 6 months after the end of the PHE</w:t>
      </w:r>
      <w:r w:rsidR="00A75A4C" w:rsidRPr="001B6334">
        <w:rPr>
          <w:rFonts w:eastAsia="Times New Roman" w:cs="Times New Roman"/>
          <w:color w:val="000000"/>
          <w:kern w:val="28"/>
          <w:sz w:val="24"/>
          <w:szCs w:val="24"/>
          <w:lang w:bidi="bn-BD"/>
          <w14:cntxtAlts/>
        </w:rPr>
        <w:t xml:space="preserve">.  HCBS services will </w:t>
      </w:r>
      <w:r w:rsidR="00D26CCF" w:rsidRPr="001B6334">
        <w:rPr>
          <w:rFonts w:eastAsia="Times New Roman" w:cs="Times New Roman"/>
          <w:color w:val="000000"/>
          <w:kern w:val="28"/>
          <w:sz w:val="24"/>
          <w:szCs w:val="24"/>
          <w:lang w:bidi="bn-BD"/>
          <w14:cntxtAlts/>
        </w:rPr>
        <w:t xml:space="preserve">not </w:t>
      </w:r>
      <w:r w:rsidR="00A75A4C" w:rsidRPr="001B6334">
        <w:rPr>
          <w:rFonts w:eastAsia="Times New Roman" w:cs="Times New Roman"/>
          <w:color w:val="000000"/>
          <w:kern w:val="28"/>
          <w:sz w:val="24"/>
          <w:szCs w:val="24"/>
          <w:lang w:bidi="bn-BD"/>
          <w14:cntxtAlts/>
        </w:rPr>
        <w:t xml:space="preserve">allow family members to be paid caregivers </w:t>
      </w:r>
      <w:r w:rsidR="00D26CCF" w:rsidRPr="001B6334">
        <w:rPr>
          <w:rFonts w:eastAsia="Times New Roman" w:cs="Times New Roman"/>
          <w:color w:val="000000"/>
          <w:kern w:val="28"/>
          <w:sz w:val="24"/>
          <w:szCs w:val="24"/>
          <w:lang w:bidi="bn-BD"/>
          <w14:cntxtAlts/>
        </w:rPr>
        <w:t>after the end</w:t>
      </w:r>
      <w:r w:rsidR="00A75A4C" w:rsidRPr="001B6334">
        <w:rPr>
          <w:rFonts w:eastAsia="Times New Roman" w:cs="Times New Roman"/>
          <w:color w:val="000000"/>
          <w:kern w:val="28"/>
          <w:sz w:val="24"/>
          <w:szCs w:val="24"/>
          <w:lang w:bidi="bn-BD"/>
          <w14:cntxtAlts/>
        </w:rPr>
        <w:t xml:space="preserve"> of the Appendix K extension</w:t>
      </w:r>
      <w:r w:rsidR="00D26CCF" w:rsidRPr="001B6334">
        <w:rPr>
          <w:rFonts w:eastAsia="Times New Roman" w:cs="Times New Roman"/>
          <w:color w:val="000000"/>
          <w:kern w:val="28"/>
          <w:sz w:val="24"/>
          <w:szCs w:val="24"/>
          <w:lang w:bidi="bn-BD"/>
          <w14:cntxtAlts/>
        </w:rPr>
        <w:t>.</w:t>
      </w:r>
      <w:r w:rsidR="00294A48" w:rsidRPr="001B6334">
        <w:rPr>
          <w:rFonts w:eastAsia="Times New Roman" w:cs="Times New Roman"/>
          <w:color w:val="000000"/>
          <w:kern w:val="28"/>
          <w:sz w:val="24"/>
          <w:szCs w:val="24"/>
          <w:lang w:bidi="bn-BD"/>
          <w14:cntxtAlts/>
        </w:rPr>
        <w:t xml:space="preserve"> Personal Care services and CFC (Community First Choice) services</w:t>
      </w:r>
      <w:r w:rsidR="00D26CCF" w:rsidRPr="001B6334">
        <w:rPr>
          <w:rFonts w:eastAsia="Times New Roman" w:cs="Times New Roman"/>
          <w:color w:val="000000"/>
          <w:kern w:val="28"/>
          <w:sz w:val="24"/>
          <w:szCs w:val="24"/>
          <w:lang w:bidi="bn-BD"/>
          <w14:cntxtAlts/>
        </w:rPr>
        <w:t xml:space="preserve"> will not extend family members as care givers past the end of the PHE because they are</w:t>
      </w:r>
      <w:r w:rsidR="00294A48" w:rsidRPr="001B6334">
        <w:rPr>
          <w:rFonts w:eastAsia="Times New Roman" w:cs="Times New Roman"/>
          <w:color w:val="000000"/>
          <w:kern w:val="28"/>
          <w:sz w:val="24"/>
          <w:szCs w:val="24"/>
          <w:lang w:bidi="bn-BD"/>
          <w14:cntxtAlts/>
        </w:rPr>
        <w:t xml:space="preserve"> authorized separately (not under Appendix K) under the 1135 waiver.</w:t>
      </w:r>
      <w:r w:rsidR="0058504A" w:rsidRPr="001B6334">
        <w:rPr>
          <w:rFonts w:eastAsia="Times New Roman" w:cs="Times New Roman"/>
          <w:color w:val="000000"/>
          <w:kern w:val="28"/>
          <w:sz w:val="24"/>
          <w:szCs w:val="24"/>
          <w:lang w:bidi="bn-BD"/>
          <w14:cntxtAlts/>
        </w:rPr>
        <w:t xml:space="preserve"> </w:t>
      </w:r>
    </w:p>
    <w:p w14:paraId="09899956" w14:textId="402292D8" w:rsidR="00A75A4C" w:rsidRPr="001B6334" w:rsidRDefault="00A75A4C" w:rsidP="00DD7978">
      <w:pPr>
        <w:widowControl w:val="0"/>
        <w:spacing w:after="120" w:line="225" w:lineRule="auto"/>
        <w:jc w:val="both"/>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The flexibilities</w:t>
      </w:r>
      <w:r w:rsidR="005A44FD" w:rsidRPr="001B6334">
        <w:rPr>
          <w:rFonts w:eastAsia="Times New Roman" w:cs="Times New Roman"/>
          <w:color w:val="000000"/>
          <w:kern w:val="28"/>
          <w:sz w:val="24"/>
          <w:szCs w:val="24"/>
          <w:lang w:bidi="bn-BD"/>
          <w14:cntxtAlts/>
        </w:rPr>
        <w:t xml:space="preserve"> of Appendix K </w:t>
      </w:r>
      <w:r w:rsidRPr="001B6334">
        <w:rPr>
          <w:rFonts w:eastAsia="Times New Roman" w:cs="Times New Roman"/>
          <w:color w:val="000000"/>
          <w:kern w:val="28"/>
          <w:sz w:val="24"/>
          <w:szCs w:val="24"/>
          <w:lang w:bidi="bn-BD"/>
          <w14:cntxtAlts/>
        </w:rPr>
        <w:t>that have been incorporated into</w:t>
      </w:r>
      <w:r w:rsidR="00294A48" w:rsidRPr="001B6334">
        <w:rPr>
          <w:rFonts w:eastAsia="Times New Roman" w:cs="Times New Roman"/>
          <w:color w:val="000000"/>
          <w:kern w:val="28"/>
          <w:sz w:val="24"/>
          <w:szCs w:val="24"/>
          <w:lang w:bidi="bn-BD"/>
          <w14:cntxtAlts/>
        </w:rPr>
        <w:t xml:space="preserve"> Alaska</w:t>
      </w:r>
      <w:r w:rsidRPr="001B6334">
        <w:rPr>
          <w:rFonts w:eastAsia="Times New Roman" w:cs="Times New Roman"/>
          <w:color w:val="000000"/>
          <w:kern w:val="28"/>
          <w:sz w:val="24"/>
          <w:szCs w:val="24"/>
          <w:lang w:bidi="bn-BD"/>
          <w14:cntxtAlts/>
        </w:rPr>
        <w:t xml:space="preserve"> regulations </w:t>
      </w:r>
      <w:r w:rsidR="005A44FD" w:rsidRPr="001B6334">
        <w:rPr>
          <w:rFonts w:eastAsia="Times New Roman" w:cs="Times New Roman"/>
          <w:color w:val="000000"/>
          <w:kern w:val="28"/>
          <w:sz w:val="24"/>
          <w:szCs w:val="24"/>
          <w:lang w:bidi="bn-BD"/>
          <w14:cntxtAlts/>
        </w:rPr>
        <w:t>and will remain in place</w:t>
      </w:r>
      <w:r w:rsidR="00294A48" w:rsidRPr="001B6334">
        <w:rPr>
          <w:rFonts w:eastAsia="Times New Roman" w:cs="Times New Roman"/>
          <w:color w:val="000000"/>
          <w:kern w:val="28"/>
          <w:sz w:val="24"/>
          <w:szCs w:val="24"/>
          <w:lang w:bidi="bn-BD"/>
          <w14:cntxtAlts/>
        </w:rPr>
        <w:t xml:space="preserve"> after Ap</w:t>
      </w:r>
      <w:r w:rsidR="005A44FD" w:rsidRPr="001B6334">
        <w:rPr>
          <w:rFonts w:eastAsia="Times New Roman" w:cs="Times New Roman"/>
          <w:color w:val="000000"/>
          <w:kern w:val="28"/>
          <w:sz w:val="24"/>
          <w:szCs w:val="24"/>
          <w:lang w:bidi="bn-BD"/>
          <w14:cntxtAlts/>
        </w:rPr>
        <w:t>pendix K</w:t>
      </w:r>
      <w:r w:rsidR="00294A48" w:rsidRPr="001B6334">
        <w:rPr>
          <w:rFonts w:eastAsia="Times New Roman" w:cs="Times New Roman"/>
          <w:color w:val="000000"/>
          <w:kern w:val="28"/>
          <w:sz w:val="24"/>
          <w:szCs w:val="24"/>
          <w:lang w:bidi="bn-BD"/>
          <w14:cntxtAlts/>
        </w:rPr>
        <w:t xml:space="preserve"> </w:t>
      </w:r>
      <w:r w:rsidR="00D26CCF" w:rsidRPr="001B6334">
        <w:rPr>
          <w:rFonts w:eastAsia="Times New Roman" w:cs="Times New Roman"/>
          <w:color w:val="000000"/>
          <w:kern w:val="28"/>
          <w:sz w:val="24"/>
          <w:szCs w:val="24"/>
          <w:lang w:bidi="bn-BD"/>
          <w14:cntxtAlts/>
        </w:rPr>
        <w:t xml:space="preserve">ends </w:t>
      </w:r>
      <w:r w:rsidR="00294A48" w:rsidRPr="001B6334">
        <w:rPr>
          <w:rFonts w:eastAsia="Times New Roman" w:cs="Times New Roman"/>
          <w:color w:val="000000"/>
          <w:kern w:val="28"/>
          <w:sz w:val="24"/>
          <w:szCs w:val="24"/>
          <w:lang w:bidi="bn-BD"/>
          <w14:cntxtAlts/>
        </w:rPr>
        <w:t>include:</w:t>
      </w:r>
    </w:p>
    <w:p w14:paraId="491EA317" w14:textId="77777777" w:rsidR="00D26CCF" w:rsidRPr="001B6334" w:rsidRDefault="00A75A4C" w:rsidP="003132FA">
      <w:pPr>
        <w:pStyle w:val="ListParagraph"/>
        <w:widowControl w:val="0"/>
        <w:numPr>
          <w:ilvl w:val="0"/>
          <w:numId w:val="7"/>
        </w:numPr>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Ist Aid and CPR certification from online courses</w:t>
      </w:r>
    </w:p>
    <w:p w14:paraId="3847203A" w14:textId="37639434" w:rsidR="00A75A4C" w:rsidRPr="001B6334" w:rsidRDefault="00A75A4C" w:rsidP="003132FA">
      <w:pPr>
        <w:pStyle w:val="ListParagraph"/>
        <w:widowControl w:val="0"/>
        <w:numPr>
          <w:ilvl w:val="0"/>
          <w:numId w:val="7"/>
        </w:numPr>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Electronic signatures</w:t>
      </w:r>
    </w:p>
    <w:p w14:paraId="3519D3C9" w14:textId="6D01AAC5" w:rsidR="00A75A4C" w:rsidRPr="001B6334" w:rsidRDefault="00A75A4C" w:rsidP="00B82C0C">
      <w:pPr>
        <w:pStyle w:val="ListParagraph"/>
        <w:widowControl w:val="0"/>
        <w:numPr>
          <w:ilvl w:val="0"/>
          <w:numId w:val="7"/>
        </w:numPr>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HCBS distance services (limited)</w:t>
      </w:r>
    </w:p>
    <w:p w14:paraId="089F187F" w14:textId="6F905E4F" w:rsidR="00A75A4C" w:rsidRPr="001B6334" w:rsidRDefault="00A75A4C" w:rsidP="00B82C0C">
      <w:pPr>
        <w:pStyle w:val="ListParagraph"/>
        <w:widowControl w:val="0"/>
        <w:numPr>
          <w:ilvl w:val="0"/>
          <w:numId w:val="7"/>
        </w:numPr>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Day habilit</w:t>
      </w:r>
      <w:r w:rsidR="00D26CCF" w:rsidRPr="001B6334">
        <w:rPr>
          <w:rFonts w:eastAsia="Times New Roman" w:cs="Times New Roman"/>
          <w:color w:val="000000"/>
          <w:kern w:val="28"/>
          <w:sz w:val="24"/>
          <w:szCs w:val="24"/>
          <w:lang w:bidi="bn-BD"/>
          <w14:cntxtAlts/>
        </w:rPr>
        <w:t>ation in residential settings (l</w:t>
      </w:r>
      <w:r w:rsidRPr="001B6334">
        <w:rPr>
          <w:rFonts w:eastAsia="Times New Roman" w:cs="Times New Roman"/>
          <w:color w:val="000000"/>
          <w:kern w:val="28"/>
          <w:sz w:val="24"/>
          <w:szCs w:val="24"/>
          <w:lang w:bidi="bn-BD"/>
          <w14:cntxtAlts/>
        </w:rPr>
        <w:t>imited)</w:t>
      </w:r>
    </w:p>
    <w:p w14:paraId="4C51683E" w14:textId="6312581D" w:rsidR="00A75A4C" w:rsidRPr="001B6334" w:rsidRDefault="00A75A4C" w:rsidP="00B82C0C">
      <w:pPr>
        <w:pStyle w:val="ListParagraph"/>
        <w:widowControl w:val="0"/>
        <w:numPr>
          <w:ilvl w:val="0"/>
          <w:numId w:val="7"/>
        </w:numPr>
        <w:spacing w:after="120" w:line="225" w:lineRule="auto"/>
        <w:rPr>
          <w:rFonts w:eastAsia="Times New Roman" w:cs="Times New Roman"/>
          <w:color w:val="000000"/>
          <w:kern w:val="28"/>
          <w:sz w:val="24"/>
          <w:szCs w:val="24"/>
          <w:lang w:bidi="bn-BD"/>
          <w14:cntxtAlts/>
        </w:rPr>
      </w:pPr>
      <w:r w:rsidRPr="001B6334">
        <w:rPr>
          <w:rFonts w:eastAsia="Times New Roman" w:cs="Times New Roman"/>
          <w:color w:val="000000"/>
          <w:kern w:val="28"/>
          <w:sz w:val="24"/>
          <w:szCs w:val="24"/>
          <w:lang w:bidi="bn-BD"/>
          <w14:cntxtAlts/>
        </w:rPr>
        <w:t>Care Coordination requir</w:t>
      </w:r>
      <w:r w:rsidR="00F66D5D" w:rsidRPr="001B6334">
        <w:rPr>
          <w:rFonts w:eastAsia="Times New Roman" w:cs="Times New Roman"/>
          <w:color w:val="000000"/>
          <w:kern w:val="28"/>
          <w:sz w:val="24"/>
          <w:szCs w:val="24"/>
          <w:lang w:bidi="bn-BD"/>
          <w14:cntxtAlts/>
        </w:rPr>
        <w:t>ing only</w:t>
      </w:r>
      <w:r w:rsidRPr="001B6334">
        <w:rPr>
          <w:rFonts w:eastAsia="Times New Roman" w:cs="Times New Roman"/>
          <w:color w:val="000000"/>
          <w:kern w:val="28"/>
          <w:sz w:val="24"/>
          <w:szCs w:val="24"/>
          <w:lang w:bidi="bn-BD"/>
          <w14:cntxtAlts/>
        </w:rPr>
        <w:t xml:space="preserve"> 2 visits per year in person </w:t>
      </w:r>
    </w:p>
    <w:p w14:paraId="33F888B2" w14:textId="01719FE1" w:rsidR="00DD46FB" w:rsidRDefault="00A75A4C" w:rsidP="00884EE6">
      <w:pPr>
        <w:pStyle w:val="ListParagraph"/>
        <w:widowControl w:val="0"/>
        <w:numPr>
          <w:ilvl w:val="0"/>
          <w:numId w:val="7"/>
        </w:numPr>
        <w:spacing w:after="120" w:line="225" w:lineRule="auto"/>
        <w:rPr>
          <w:rFonts w:eastAsia="Times New Roman" w:cs="Times New Roman"/>
          <w:i/>
          <w:iCs/>
          <w:color w:val="000000"/>
          <w:kern w:val="28"/>
          <w:sz w:val="24"/>
          <w:szCs w:val="24"/>
          <w:lang w:bidi="bn-BD"/>
          <w14:cntxtAlts/>
        </w:rPr>
      </w:pPr>
      <w:r w:rsidRPr="001B6334">
        <w:rPr>
          <w:rFonts w:eastAsia="Times New Roman" w:cs="Times New Roman"/>
          <w:color w:val="000000"/>
          <w:kern w:val="28"/>
          <w:sz w:val="24"/>
          <w:szCs w:val="24"/>
          <w:lang w:bidi="bn-BD"/>
          <w14:cntxtAlts/>
        </w:rPr>
        <w:t>Respite care can be provided while parents are working</w:t>
      </w:r>
      <w:r w:rsidR="00DD46FB" w:rsidRPr="003626AD">
        <w:rPr>
          <w:rFonts w:eastAsia="Times New Roman" w:cs="Times New Roman"/>
          <w:i/>
          <w:iCs/>
          <w:color w:val="000000"/>
          <w:kern w:val="28"/>
          <w:sz w:val="24"/>
          <w:szCs w:val="24"/>
          <w:lang w:bidi="bn-BD"/>
          <w14:cntxtAlts/>
        </w:rPr>
        <w:t>.</w:t>
      </w:r>
    </w:p>
    <w:p w14:paraId="7F0F2824" w14:textId="2BCA3531" w:rsidR="00884EE6" w:rsidRDefault="00884EE6" w:rsidP="00884EE6">
      <w:pPr>
        <w:widowControl w:val="0"/>
        <w:spacing w:after="120" w:line="225" w:lineRule="auto"/>
        <w:rPr>
          <w:rFonts w:eastAsia="Times New Roman" w:cs="Times New Roman"/>
          <w:color w:val="000000"/>
          <w:kern w:val="28"/>
          <w:sz w:val="24"/>
          <w:szCs w:val="24"/>
          <w:u w:val="single"/>
          <w:lang w:bidi="bn-BD"/>
          <w14:cntxtAlts/>
        </w:rPr>
      </w:pPr>
      <w:r>
        <w:rPr>
          <w:rFonts w:eastAsia="Times New Roman" w:cs="Times New Roman"/>
          <w:color w:val="000000"/>
          <w:kern w:val="28"/>
          <w:sz w:val="24"/>
          <w:szCs w:val="24"/>
          <w:u w:val="single"/>
          <w:lang w:bidi="bn-BD"/>
          <w14:cntxtAlts/>
        </w:rPr>
        <w:t xml:space="preserve">Legislation of interest - </w:t>
      </w:r>
    </w:p>
    <w:p w14:paraId="4DDCC547" w14:textId="77777777" w:rsidR="00884EE6" w:rsidRPr="00884EE6" w:rsidRDefault="00884EE6" w:rsidP="00884EE6">
      <w:pPr>
        <w:widowControl w:val="0"/>
        <w:spacing w:after="120" w:line="165" w:lineRule="auto"/>
        <w:ind w:left="720"/>
        <w:rPr>
          <w:rFonts w:ascii="Calibri" w:eastAsia="Times New Roman" w:hAnsi="Calibri" w:cs="Times New Roman"/>
          <w:color w:val="000000"/>
          <w:kern w:val="28"/>
          <w:lang w:bidi="bn-BD"/>
          <w14:cntxtAlts/>
        </w:rPr>
      </w:pPr>
      <w:r w:rsidRPr="00884EE6">
        <w:rPr>
          <w:rFonts w:ascii="Calibri" w:eastAsia="Times New Roman" w:hAnsi="Calibri" w:cs="Times New Roman"/>
          <w:color w:val="000000"/>
          <w:kern w:val="28"/>
          <w:lang w:bidi="bn-BD"/>
          <w14:cntxtAlts/>
        </w:rPr>
        <w:t>HB 133—ABLE Act—Passed into law</w:t>
      </w:r>
    </w:p>
    <w:p w14:paraId="29890C89" w14:textId="77777777" w:rsidR="00884EE6" w:rsidRPr="00884EE6" w:rsidRDefault="00884EE6" w:rsidP="00884EE6">
      <w:pPr>
        <w:widowControl w:val="0"/>
        <w:spacing w:after="120" w:line="165" w:lineRule="auto"/>
        <w:ind w:left="720"/>
        <w:rPr>
          <w:rFonts w:ascii="Calibri" w:eastAsia="Times New Roman" w:hAnsi="Calibri" w:cs="Times New Roman"/>
          <w:color w:val="000000"/>
          <w:kern w:val="28"/>
          <w:lang w:bidi="bn-BD"/>
          <w14:cntxtAlts/>
        </w:rPr>
      </w:pPr>
      <w:r w:rsidRPr="00884EE6">
        <w:rPr>
          <w:rFonts w:ascii="Calibri" w:eastAsia="Times New Roman" w:hAnsi="Calibri" w:cs="Times New Roman"/>
          <w:color w:val="000000"/>
          <w:kern w:val="28"/>
          <w:lang w:bidi="bn-BD"/>
          <w14:cntxtAlts/>
        </w:rPr>
        <w:t>HB265-SB175—Telehealth Bill—Passed into law</w:t>
      </w:r>
    </w:p>
    <w:p w14:paraId="09B2B226" w14:textId="77777777" w:rsidR="00884EE6" w:rsidRPr="00884EE6" w:rsidRDefault="00884EE6" w:rsidP="00884EE6">
      <w:pPr>
        <w:widowControl w:val="0"/>
        <w:spacing w:after="120" w:line="165" w:lineRule="auto"/>
        <w:ind w:left="720"/>
        <w:rPr>
          <w:rFonts w:ascii="Calibri" w:eastAsia="Times New Roman" w:hAnsi="Calibri" w:cs="Times New Roman"/>
          <w:color w:val="000000"/>
          <w:kern w:val="28"/>
          <w:lang w:bidi="bn-BD"/>
          <w14:cntxtAlts/>
        </w:rPr>
      </w:pPr>
      <w:r w:rsidRPr="00884EE6">
        <w:rPr>
          <w:rFonts w:ascii="Calibri" w:eastAsia="Times New Roman" w:hAnsi="Calibri" w:cs="Times New Roman"/>
          <w:color w:val="000000"/>
          <w:kern w:val="28"/>
          <w:lang w:bidi="bn-BD"/>
          <w14:cntxtAlts/>
        </w:rPr>
        <w:t xml:space="preserve">HB172/SB124—Crisis Now—Passed into law </w:t>
      </w:r>
    </w:p>
    <w:p w14:paraId="27690F22" w14:textId="77777777" w:rsidR="00884EE6" w:rsidRPr="00884EE6" w:rsidRDefault="00884EE6" w:rsidP="00884EE6">
      <w:pPr>
        <w:widowControl w:val="0"/>
        <w:spacing w:after="120" w:line="165" w:lineRule="auto"/>
        <w:ind w:left="720"/>
        <w:rPr>
          <w:rFonts w:ascii="Calibri" w:eastAsia="Times New Roman" w:hAnsi="Calibri" w:cs="Times New Roman"/>
          <w:color w:val="000000"/>
          <w:kern w:val="28"/>
          <w:lang w:bidi="bn-BD"/>
          <w14:cntxtAlts/>
        </w:rPr>
      </w:pPr>
      <w:r w:rsidRPr="00884EE6">
        <w:rPr>
          <w:rFonts w:ascii="Calibri" w:eastAsia="Times New Roman" w:hAnsi="Calibri" w:cs="Times New Roman"/>
          <w:color w:val="000000"/>
          <w:kern w:val="28"/>
          <w:lang w:bidi="bn-BD"/>
          <w14:cntxtAlts/>
        </w:rPr>
        <w:t>HB 182/SB92—Bill by union—Did not pass</w:t>
      </w:r>
    </w:p>
    <w:p w14:paraId="6464CE96" w14:textId="1AFB74DA" w:rsidR="00884EE6" w:rsidRPr="00574481" w:rsidRDefault="00884EE6" w:rsidP="00884EE6">
      <w:pPr>
        <w:widowControl w:val="0"/>
        <w:spacing w:after="120" w:line="165" w:lineRule="auto"/>
        <w:ind w:left="720"/>
        <w:rPr>
          <w:rFonts w:eastAsia="Times New Roman" w:cs="Times New Roman"/>
          <w:color w:val="000000"/>
          <w:kern w:val="28"/>
          <w:sz w:val="24"/>
          <w:szCs w:val="24"/>
          <w:u w:val="single"/>
          <w:lang w:bidi="bn-BD"/>
          <w14:cntxtAlts/>
        </w:rPr>
      </w:pPr>
      <w:r w:rsidRPr="00884EE6">
        <w:rPr>
          <w:rFonts w:ascii="Calibri" w:eastAsia="Times New Roman" w:hAnsi="Calibri" w:cs="Times New Roman"/>
          <w:color w:val="000000"/>
          <w:kern w:val="28"/>
          <w:lang w:bidi="bn-BD"/>
          <w14:cntxtAlts/>
        </w:rPr>
        <w:t>HB 98—Adult Home Care (was foster care) - Did not pass</w:t>
      </w:r>
    </w:p>
    <w:p w14:paraId="5CA58F79" w14:textId="567DF8C3" w:rsidR="00574481" w:rsidRDefault="005F3C43" w:rsidP="00884EE6">
      <w:pPr>
        <w:widowControl w:val="0"/>
        <w:spacing w:line="180" w:lineRule="auto"/>
        <w:ind w:left="360" w:hanging="360"/>
        <w:rPr>
          <w:rFonts w:eastAsia="Times New Roman" w:cs="Times New Roman"/>
          <w:color w:val="000000"/>
          <w:kern w:val="28"/>
          <w:sz w:val="24"/>
          <w:szCs w:val="24"/>
          <w:u w:val="single"/>
          <w:lang w:bidi="bn-BD"/>
          <w14:cntxtAlts/>
        </w:rPr>
      </w:pPr>
      <w:r w:rsidRPr="00574481">
        <w:rPr>
          <w:rFonts w:eastAsia="Times New Roman" w:cs="Times New Roman"/>
          <w:color w:val="000000"/>
          <w:kern w:val="28"/>
          <w:sz w:val="24"/>
          <w:szCs w:val="24"/>
          <w:u w:val="single"/>
          <w:lang w:bidi="bn-BD"/>
          <w14:cntxtAlts/>
        </w:rPr>
        <w:t xml:space="preserve">Numbers: </w:t>
      </w:r>
    </w:p>
    <w:p w14:paraId="2C3D22CD" w14:textId="375A221C" w:rsidR="00574481" w:rsidRPr="00574481" w:rsidRDefault="00574481" w:rsidP="00574481">
      <w:pPr>
        <w:pStyle w:val="ListParagraph"/>
        <w:widowControl w:val="0"/>
        <w:numPr>
          <w:ilvl w:val="0"/>
          <w:numId w:val="22"/>
        </w:numPr>
        <w:rPr>
          <w:rFonts w:eastAsia="Times New Roman" w:cs="Times New Roman"/>
          <w:color w:val="000000"/>
          <w:kern w:val="28"/>
          <w:sz w:val="24"/>
          <w:szCs w:val="24"/>
          <w:lang w:bidi="bn-BD"/>
          <w14:cntxtAlts/>
        </w:rPr>
      </w:pPr>
      <w:r w:rsidRPr="00574481">
        <w:rPr>
          <w:rFonts w:eastAsia="Times New Roman" w:cs="Times New Roman"/>
          <w:color w:val="000000"/>
          <w:kern w:val="28"/>
          <w:sz w:val="24"/>
          <w:szCs w:val="24"/>
          <w:lang w:bidi="bn-BD"/>
          <w14:cntxtAlts/>
        </w:rPr>
        <w:t>537 ISW Recipients</w:t>
      </w:r>
    </w:p>
    <w:p w14:paraId="6A4985C9" w14:textId="34C4CDA4" w:rsidR="00884EE6" w:rsidRPr="00574481" w:rsidRDefault="00884EE6" w:rsidP="00574481">
      <w:pPr>
        <w:pStyle w:val="ListParagraph"/>
        <w:widowControl w:val="0"/>
        <w:numPr>
          <w:ilvl w:val="0"/>
          <w:numId w:val="22"/>
        </w:numPr>
        <w:spacing w:after="120"/>
        <w:rPr>
          <w:rFonts w:ascii="Calibri" w:eastAsia="Times New Roman" w:hAnsi="Calibri" w:cs="Times New Roman"/>
          <w:color w:val="000000"/>
          <w:kern w:val="28"/>
          <w:lang w:bidi="bn-BD"/>
          <w14:cntxtAlts/>
        </w:rPr>
      </w:pPr>
      <w:r w:rsidRPr="00574481">
        <w:rPr>
          <w:rFonts w:ascii="Calibri" w:eastAsia="Times New Roman" w:hAnsi="Calibri" w:cs="Times New Roman"/>
          <w:color w:val="000000"/>
          <w:kern w:val="28"/>
          <w:lang w:bidi="bn-BD"/>
          <w14:cntxtAlts/>
        </w:rPr>
        <w:t>2,069 total IDD recipients</w:t>
      </w:r>
    </w:p>
    <w:p w14:paraId="219E6390" w14:textId="28C811F1" w:rsidR="00884EE6" w:rsidRPr="00574481" w:rsidRDefault="00884EE6" w:rsidP="00574481">
      <w:pPr>
        <w:pStyle w:val="ListParagraph"/>
        <w:widowControl w:val="0"/>
        <w:numPr>
          <w:ilvl w:val="0"/>
          <w:numId w:val="22"/>
        </w:numPr>
        <w:spacing w:after="120"/>
        <w:rPr>
          <w:rFonts w:ascii="Calibri" w:eastAsia="Times New Roman" w:hAnsi="Calibri" w:cs="Times New Roman"/>
          <w:color w:val="000000"/>
          <w:kern w:val="28"/>
          <w:lang w:bidi="bn-BD"/>
          <w14:cntxtAlts/>
        </w:rPr>
      </w:pPr>
      <w:r w:rsidRPr="00574481">
        <w:rPr>
          <w:rFonts w:ascii="Calibri" w:eastAsia="Times New Roman" w:hAnsi="Calibri" w:cs="Times New Roman"/>
          <w:color w:val="000000"/>
          <w:kern w:val="28"/>
          <w:lang w:bidi="bn-BD"/>
          <w14:cntxtAlts/>
        </w:rPr>
        <w:t xml:space="preserve">10 drawn in May for IDD </w:t>
      </w:r>
    </w:p>
    <w:p w14:paraId="7AEAD60E" w14:textId="15EBD320" w:rsidR="00884EE6" w:rsidRPr="00574481" w:rsidRDefault="00884EE6" w:rsidP="00574481">
      <w:pPr>
        <w:pStyle w:val="ListParagraph"/>
        <w:widowControl w:val="0"/>
        <w:numPr>
          <w:ilvl w:val="0"/>
          <w:numId w:val="22"/>
        </w:numPr>
        <w:spacing w:after="120"/>
        <w:rPr>
          <w:rFonts w:ascii="Calibri" w:eastAsia="Times New Roman" w:hAnsi="Calibri" w:cs="Times New Roman"/>
          <w:color w:val="000000"/>
          <w:kern w:val="28"/>
          <w:sz w:val="20"/>
          <w:szCs w:val="20"/>
          <w:lang w:bidi="bn-BD"/>
          <w14:cntxtAlts/>
        </w:rPr>
      </w:pPr>
      <w:r w:rsidRPr="00574481">
        <w:rPr>
          <w:rFonts w:ascii="Calibri" w:eastAsia="Times New Roman" w:hAnsi="Calibri" w:cs="Times New Roman"/>
          <w:color w:val="000000"/>
          <w:kern w:val="28"/>
          <w:lang w:bidi="bn-BD"/>
          <w14:cntxtAlts/>
        </w:rPr>
        <w:t>40 drawn for ISW waiver</w:t>
      </w:r>
    </w:p>
    <w:p w14:paraId="363D4B26" w14:textId="77777777" w:rsidR="00884EE6" w:rsidRDefault="00884EE6" w:rsidP="00884EE6">
      <w:pPr>
        <w:widowControl w:val="0"/>
        <w:spacing w:after="120" w:line="180" w:lineRule="auto"/>
        <w:ind w:left="1080" w:hanging="360"/>
        <w:rPr>
          <w:rFonts w:ascii="Calibri" w:eastAsia="Times New Roman" w:hAnsi="Calibri" w:cs="Times New Roman"/>
          <w:color w:val="000000"/>
          <w:kern w:val="28"/>
          <w:sz w:val="20"/>
          <w:szCs w:val="20"/>
          <w:lang w:bidi="bn-BD"/>
          <w14:cntxtAlts/>
        </w:rPr>
      </w:pPr>
    </w:p>
    <w:p w14:paraId="2949D192" w14:textId="1E22C070" w:rsidR="00425839" w:rsidRPr="00884EE6" w:rsidRDefault="007F3D7B" w:rsidP="00884EE6">
      <w:pPr>
        <w:widowControl w:val="0"/>
        <w:spacing w:after="120" w:line="180" w:lineRule="auto"/>
        <w:ind w:left="360" w:hanging="360"/>
        <w:rPr>
          <w:rFonts w:ascii="Calibri" w:eastAsia="Times New Roman" w:hAnsi="Calibri" w:cs="Times New Roman"/>
          <w:color w:val="000000"/>
          <w:kern w:val="28"/>
          <w:sz w:val="20"/>
          <w:szCs w:val="20"/>
          <w:lang w:bidi="bn-BD"/>
          <w14:cntxtAlts/>
        </w:rPr>
      </w:pPr>
      <w:r w:rsidRPr="003626AD">
        <w:rPr>
          <w:rFonts w:eastAsia="Times New Roman" w:cs="Times New Roman"/>
          <w:b/>
          <w:bCs/>
          <w:i/>
          <w:iCs/>
          <w:color w:val="000000"/>
          <w:kern w:val="28"/>
          <w:sz w:val="24"/>
          <w:szCs w:val="24"/>
          <w:lang w:bidi="bn-BD"/>
          <w14:cntxtAlts/>
        </w:rPr>
        <w:t>M</w:t>
      </w:r>
      <w:r w:rsidR="00CB013F" w:rsidRPr="003626AD">
        <w:rPr>
          <w:rFonts w:eastAsia="Times New Roman" w:cs="Times New Roman"/>
          <w:b/>
          <w:bCs/>
          <w:i/>
          <w:iCs/>
          <w:kern w:val="28"/>
          <w:sz w:val="24"/>
          <w:szCs w:val="24"/>
          <w:lang w:bidi="bn-BD"/>
          <w14:cntxtAlts/>
        </w:rPr>
        <w:t>ENTAL HEALTH TRUST A</w:t>
      </w:r>
      <w:r w:rsidR="00607C76" w:rsidRPr="003626AD">
        <w:rPr>
          <w:rFonts w:eastAsia="Times New Roman" w:cs="Times New Roman"/>
          <w:b/>
          <w:bCs/>
          <w:i/>
          <w:iCs/>
          <w:kern w:val="28"/>
          <w:sz w:val="24"/>
          <w:szCs w:val="24"/>
          <w:lang w:bidi="bn-BD"/>
          <w14:cntxtAlts/>
        </w:rPr>
        <w:t>UTHORITY</w:t>
      </w:r>
    </w:p>
    <w:p w14:paraId="730B33E3" w14:textId="793C1DCD" w:rsidR="00971247" w:rsidRPr="00884EE6" w:rsidRDefault="00971247" w:rsidP="00280995">
      <w:pPr>
        <w:widowControl w:val="0"/>
        <w:spacing w:after="120" w:line="225" w:lineRule="auto"/>
        <w:rPr>
          <w:rFonts w:cs="Arial"/>
          <w:sz w:val="24"/>
          <w:szCs w:val="24"/>
        </w:rPr>
      </w:pPr>
      <w:r w:rsidRPr="00884EE6">
        <w:rPr>
          <w:rFonts w:cs="Arial"/>
          <w:sz w:val="24"/>
          <w:szCs w:val="24"/>
          <w:u w:val="single"/>
        </w:rPr>
        <w:t>Mental Health Trust Grant 8464.04</w:t>
      </w:r>
      <w:r w:rsidR="006F2E93" w:rsidRPr="00884EE6">
        <w:rPr>
          <w:rFonts w:cs="Arial"/>
          <w:sz w:val="24"/>
          <w:szCs w:val="24"/>
          <w:u w:val="single"/>
        </w:rPr>
        <w:t xml:space="preserve"> </w:t>
      </w:r>
      <w:r w:rsidR="006F2E93" w:rsidRPr="00884EE6">
        <w:rPr>
          <w:rFonts w:cs="Arial"/>
          <w:sz w:val="24"/>
          <w:szCs w:val="24"/>
        </w:rPr>
        <w:t>to AADD</w:t>
      </w:r>
      <w:r w:rsidRPr="00884EE6">
        <w:rPr>
          <w:rFonts w:cs="Arial"/>
          <w:sz w:val="24"/>
          <w:szCs w:val="24"/>
        </w:rPr>
        <w:t xml:space="preserve"> for FY 22 is for $65.000.  This grant contains </w:t>
      </w:r>
      <w:r w:rsidR="006F2E93" w:rsidRPr="00884EE6">
        <w:rPr>
          <w:rFonts w:cs="Arial"/>
          <w:sz w:val="24"/>
          <w:szCs w:val="24"/>
        </w:rPr>
        <w:t>t</w:t>
      </w:r>
      <w:r w:rsidR="00574481">
        <w:rPr>
          <w:rFonts w:cs="Arial"/>
          <w:sz w:val="24"/>
          <w:szCs w:val="24"/>
        </w:rPr>
        <w:t>wo</w:t>
      </w:r>
      <w:r w:rsidR="006F2E93" w:rsidRPr="00884EE6">
        <w:rPr>
          <w:rFonts w:cs="Arial"/>
          <w:sz w:val="24"/>
          <w:szCs w:val="24"/>
        </w:rPr>
        <w:t xml:space="preserve"> primary</w:t>
      </w:r>
      <w:r w:rsidR="0032504D" w:rsidRPr="00884EE6">
        <w:rPr>
          <w:rFonts w:cs="Arial"/>
          <w:sz w:val="24"/>
          <w:szCs w:val="24"/>
        </w:rPr>
        <w:t xml:space="preserve"> </w:t>
      </w:r>
      <w:r w:rsidRPr="00884EE6">
        <w:rPr>
          <w:rFonts w:cs="Arial"/>
          <w:sz w:val="24"/>
          <w:szCs w:val="24"/>
        </w:rPr>
        <w:t xml:space="preserve">goals.  </w:t>
      </w:r>
      <w:r w:rsidR="00884EE6">
        <w:rPr>
          <w:rFonts w:cs="Arial"/>
          <w:sz w:val="24"/>
          <w:szCs w:val="24"/>
        </w:rPr>
        <w:t xml:space="preserve">AADD has requested a 3 month extension of the grant to accommodate additional filming on the job preview videos to include supported employment. </w:t>
      </w:r>
    </w:p>
    <w:p w14:paraId="483DE6DF" w14:textId="44117BB7" w:rsidR="00F66D5D" w:rsidRPr="00884EE6" w:rsidRDefault="003012B5" w:rsidP="00280995">
      <w:pPr>
        <w:pStyle w:val="ListParagraph"/>
        <w:numPr>
          <w:ilvl w:val="0"/>
          <w:numId w:val="5"/>
        </w:numPr>
        <w:shd w:val="clear" w:color="auto" w:fill="FFFFFF"/>
        <w:ind w:left="360"/>
        <w:rPr>
          <w:sz w:val="24"/>
          <w:szCs w:val="24"/>
        </w:rPr>
      </w:pPr>
      <w:r w:rsidRPr="00884EE6">
        <w:rPr>
          <w:sz w:val="24"/>
          <w:szCs w:val="24"/>
        </w:rPr>
        <w:t>Advocate for a strong system and best practices through involvement with natio</w:t>
      </w:r>
      <w:r w:rsidR="009433C5" w:rsidRPr="00884EE6">
        <w:rPr>
          <w:sz w:val="24"/>
          <w:szCs w:val="24"/>
        </w:rPr>
        <w:t xml:space="preserve">nal trends and </w:t>
      </w:r>
      <w:r w:rsidR="00F01553" w:rsidRPr="00884EE6">
        <w:rPr>
          <w:sz w:val="24"/>
          <w:szCs w:val="24"/>
        </w:rPr>
        <w:t>organizations. Funds</w:t>
      </w:r>
      <w:r w:rsidR="009433C5" w:rsidRPr="00884EE6">
        <w:rPr>
          <w:sz w:val="24"/>
          <w:szCs w:val="24"/>
        </w:rPr>
        <w:t xml:space="preserve"> </w:t>
      </w:r>
      <w:r w:rsidR="007F3D7B" w:rsidRPr="00884EE6">
        <w:rPr>
          <w:sz w:val="24"/>
          <w:szCs w:val="24"/>
        </w:rPr>
        <w:t>have supported</w:t>
      </w:r>
      <w:r w:rsidR="00DD7978" w:rsidRPr="00884EE6">
        <w:rPr>
          <w:sz w:val="24"/>
          <w:szCs w:val="24"/>
        </w:rPr>
        <w:t xml:space="preserve">: </w:t>
      </w:r>
      <w:r w:rsidR="007F3D7B" w:rsidRPr="00884EE6">
        <w:rPr>
          <w:sz w:val="24"/>
          <w:szCs w:val="24"/>
        </w:rPr>
        <w:t xml:space="preserve"> </w:t>
      </w:r>
    </w:p>
    <w:p w14:paraId="544695C0" w14:textId="206699A1" w:rsidR="00F66D5D" w:rsidRPr="00884EE6" w:rsidRDefault="008367EE" w:rsidP="00280995">
      <w:pPr>
        <w:pStyle w:val="ListParagraph"/>
        <w:numPr>
          <w:ilvl w:val="0"/>
          <w:numId w:val="10"/>
        </w:numPr>
        <w:shd w:val="clear" w:color="auto" w:fill="FFFFFF"/>
        <w:rPr>
          <w:sz w:val="24"/>
          <w:szCs w:val="24"/>
        </w:rPr>
      </w:pPr>
      <w:r w:rsidRPr="00884EE6">
        <w:rPr>
          <w:sz w:val="24"/>
          <w:szCs w:val="24"/>
        </w:rPr>
        <w:t>Design Thinking</w:t>
      </w:r>
      <w:r w:rsidR="007F3D7B" w:rsidRPr="00884EE6">
        <w:rPr>
          <w:sz w:val="24"/>
          <w:szCs w:val="24"/>
        </w:rPr>
        <w:t>,</w:t>
      </w:r>
      <w:r w:rsidR="00A92A51" w:rsidRPr="00884EE6">
        <w:rPr>
          <w:sz w:val="24"/>
          <w:szCs w:val="24"/>
        </w:rPr>
        <w:t xml:space="preserve"> Alvin </w:t>
      </w:r>
      <w:r w:rsidR="00DD7978" w:rsidRPr="00884EE6">
        <w:rPr>
          <w:sz w:val="24"/>
          <w:szCs w:val="24"/>
        </w:rPr>
        <w:t>Law and Joe Macbeth</w:t>
      </w:r>
      <w:r w:rsidR="00280995" w:rsidRPr="00884EE6">
        <w:rPr>
          <w:sz w:val="24"/>
          <w:szCs w:val="24"/>
        </w:rPr>
        <w:t>’</w:t>
      </w:r>
      <w:r w:rsidR="00F63162" w:rsidRPr="00884EE6">
        <w:rPr>
          <w:sz w:val="24"/>
          <w:szCs w:val="24"/>
        </w:rPr>
        <w:t>s</w:t>
      </w:r>
      <w:r w:rsidR="007F3D7B" w:rsidRPr="00884EE6">
        <w:rPr>
          <w:sz w:val="24"/>
          <w:szCs w:val="24"/>
        </w:rPr>
        <w:t xml:space="preserve"> keynote</w:t>
      </w:r>
      <w:r w:rsidR="00F63162" w:rsidRPr="00884EE6">
        <w:rPr>
          <w:sz w:val="24"/>
          <w:szCs w:val="24"/>
        </w:rPr>
        <w:t xml:space="preserve"> </w:t>
      </w:r>
      <w:r w:rsidR="00280995" w:rsidRPr="00884EE6">
        <w:rPr>
          <w:sz w:val="24"/>
          <w:szCs w:val="24"/>
        </w:rPr>
        <w:t>speeches</w:t>
      </w:r>
      <w:r w:rsidR="007F3D7B" w:rsidRPr="00884EE6">
        <w:rPr>
          <w:sz w:val="24"/>
          <w:szCs w:val="24"/>
        </w:rPr>
        <w:t xml:space="preserve"> </w:t>
      </w:r>
      <w:r w:rsidR="00DD7978" w:rsidRPr="00884EE6">
        <w:rPr>
          <w:sz w:val="24"/>
          <w:szCs w:val="24"/>
        </w:rPr>
        <w:t>at our fall face2face virtual meeting.</w:t>
      </w:r>
      <w:r w:rsidR="00FD64CF" w:rsidRPr="00884EE6">
        <w:rPr>
          <w:sz w:val="24"/>
          <w:szCs w:val="24"/>
        </w:rPr>
        <w:t xml:space="preserve"> </w:t>
      </w:r>
    </w:p>
    <w:p w14:paraId="18201FDA" w14:textId="0EE6FFB7" w:rsidR="00F66D5D" w:rsidRPr="00884EE6" w:rsidRDefault="00FD64CF" w:rsidP="00280995">
      <w:pPr>
        <w:pStyle w:val="ListParagraph"/>
        <w:numPr>
          <w:ilvl w:val="0"/>
          <w:numId w:val="10"/>
        </w:numPr>
        <w:shd w:val="clear" w:color="auto" w:fill="FFFFFF"/>
        <w:rPr>
          <w:sz w:val="24"/>
          <w:szCs w:val="24"/>
        </w:rPr>
      </w:pPr>
      <w:r w:rsidRPr="00884EE6">
        <w:rPr>
          <w:sz w:val="24"/>
          <w:szCs w:val="24"/>
        </w:rPr>
        <w:t>Amanda Rich and Anna Thomas</w:t>
      </w:r>
      <w:r w:rsidR="00F66D5D" w:rsidRPr="00884EE6">
        <w:rPr>
          <w:sz w:val="24"/>
          <w:szCs w:val="24"/>
        </w:rPr>
        <w:t xml:space="preserve"> as keynote speakers at</w:t>
      </w:r>
      <w:r w:rsidRPr="00884EE6">
        <w:rPr>
          <w:sz w:val="24"/>
          <w:szCs w:val="24"/>
        </w:rPr>
        <w:t xml:space="preserve"> our spring virtual face2face meeting. </w:t>
      </w:r>
      <w:r w:rsidR="00DD7978" w:rsidRPr="00884EE6">
        <w:rPr>
          <w:sz w:val="24"/>
          <w:szCs w:val="24"/>
        </w:rPr>
        <w:t xml:space="preserve">  </w:t>
      </w:r>
    </w:p>
    <w:p w14:paraId="7FFEB1A9" w14:textId="77777777" w:rsidR="00F66D5D" w:rsidRPr="00884EE6" w:rsidRDefault="00DD7978" w:rsidP="00280995">
      <w:pPr>
        <w:pStyle w:val="ListParagraph"/>
        <w:numPr>
          <w:ilvl w:val="0"/>
          <w:numId w:val="10"/>
        </w:numPr>
        <w:shd w:val="clear" w:color="auto" w:fill="FFFFFF"/>
        <w:rPr>
          <w:sz w:val="24"/>
          <w:szCs w:val="24"/>
        </w:rPr>
      </w:pPr>
      <w:r w:rsidRPr="00884EE6">
        <w:rPr>
          <w:sz w:val="24"/>
          <w:szCs w:val="24"/>
        </w:rPr>
        <w:t xml:space="preserve">An </w:t>
      </w:r>
      <w:r w:rsidR="007F3D7B" w:rsidRPr="00884EE6">
        <w:rPr>
          <w:sz w:val="24"/>
          <w:szCs w:val="24"/>
        </w:rPr>
        <w:t>ad campaign appreciating DSP’s during DSP Appreciation week</w:t>
      </w:r>
      <w:r w:rsidRPr="00884EE6">
        <w:rPr>
          <w:sz w:val="24"/>
          <w:szCs w:val="24"/>
        </w:rPr>
        <w:t xml:space="preserve"> in mid-September. </w:t>
      </w:r>
    </w:p>
    <w:p w14:paraId="4E7EC6E5" w14:textId="68F2A3F7" w:rsidR="006F2E93" w:rsidRPr="00884EE6" w:rsidRDefault="00DD7978" w:rsidP="00280995">
      <w:pPr>
        <w:pStyle w:val="ListParagraph"/>
        <w:numPr>
          <w:ilvl w:val="0"/>
          <w:numId w:val="10"/>
        </w:numPr>
        <w:shd w:val="clear" w:color="auto" w:fill="FFFFFF"/>
        <w:rPr>
          <w:sz w:val="24"/>
          <w:szCs w:val="24"/>
        </w:rPr>
      </w:pPr>
      <w:r w:rsidRPr="00884EE6">
        <w:rPr>
          <w:sz w:val="24"/>
          <w:szCs w:val="24"/>
        </w:rPr>
        <w:t xml:space="preserve"> And attendance </w:t>
      </w:r>
      <w:r w:rsidR="006F2E93" w:rsidRPr="00884EE6">
        <w:rPr>
          <w:sz w:val="24"/>
          <w:szCs w:val="24"/>
        </w:rPr>
        <w:t>at ANCOR’s</w:t>
      </w:r>
      <w:r w:rsidRPr="00884EE6">
        <w:rPr>
          <w:sz w:val="24"/>
          <w:szCs w:val="24"/>
        </w:rPr>
        <w:t xml:space="preserve"> conference in </w:t>
      </w:r>
      <w:r w:rsidR="006F2E93" w:rsidRPr="00884EE6">
        <w:rPr>
          <w:sz w:val="24"/>
          <w:szCs w:val="24"/>
        </w:rPr>
        <w:t>Miami</w:t>
      </w:r>
      <w:r w:rsidRPr="00884EE6">
        <w:rPr>
          <w:sz w:val="24"/>
          <w:szCs w:val="24"/>
        </w:rPr>
        <w:t xml:space="preserve"> for the Executive Director and two board members (Susan Garner and Cindy Hensley).</w:t>
      </w:r>
    </w:p>
    <w:p w14:paraId="3F4DD3F7" w14:textId="70A10D6A" w:rsidR="006C2E15" w:rsidRPr="00884EE6" w:rsidRDefault="006C2E15" w:rsidP="00280995">
      <w:pPr>
        <w:shd w:val="clear" w:color="auto" w:fill="FFFFFF"/>
        <w:ind w:left="360"/>
        <w:rPr>
          <w:sz w:val="24"/>
          <w:szCs w:val="24"/>
        </w:rPr>
      </w:pPr>
      <w:r w:rsidRPr="00884EE6">
        <w:rPr>
          <w:sz w:val="24"/>
          <w:szCs w:val="24"/>
        </w:rPr>
        <w:t xml:space="preserve"> </w:t>
      </w:r>
    </w:p>
    <w:p w14:paraId="337C1328" w14:textId="1A2803AC" w:rsidR="006C2E15" w:rsidRPr="00884EE6" w:rsidRDefault="00DD7978" w:rsidP="00280995">
      <w:pPr>
        <w:widowControl w:val="0"/>
        <w:spacing w:after="120" w:line="225" w:lineRule="auto"/>
        <w:rPr>
          <w:sz w:val="24"/>
          <w:szCs w:val="24"/>
        </w:rPr>
      </w:pPr>
      <w:r w:rsidRPr="00884EE6">
        <w:rPr>
          <w:sz w:val="24"/>
          <w:szCs w:val="24"/>
        </w:rPr>
        <w:t xml:space="preserve">2. </w:t>
      </w:r>
      <w:r w:rsidR="0064406B" w:rsidRPr="00884EE6">
        <w:rPr>
          <w:sz w:val="24"/>
          <w:szCs w:val="24"/>
        </w:rPr>
        <w:t>Change</w:t>
      </w:r>
      <w:r w:rsidR="00527717" w:rsidRPr="00884EE6">
        <w:rPr>
          <w:sz w:val="24"/>
          <w:szCs w:val="24"/>
        </w:rPr>
        <w:t xml:space="preserve"> management support for leadership and Support for Agency Sustainability and Work Force Development.  </w:t>
      </w:r>
    </w:p>
    <w:p w14:paraId="7400224D" w14:textId="5E9CE0F9" w:rsidR="007F3D7B" w:rsidRPr="00884EE6" w:rsidRDefault="00AE6227" w:rsidP="00280995">
      <w:pPr>
        <w:pStyle w:val="ListParagraph"/>
        <w:widowControl w:val="0"/>
        <w:numPr>
          <w:ilvl w:val="0"/>
          <w:numId w:val="11"/>
        </w:numPr>
        <w:spacing w:after="120" w:line="225" w:lineRule="auto"/>
        <w:rPr>
          <w:rFonts w:eastAsia="Times New Roman" w:cs="Times New Roman"/>
          <w:kern w:val="28"/>
          <w:sz w:val="24"/>
          <w:szCs w:val="24"/>
          <w:lang w:bidi="bn-BD"/>
          <w14:cntxtAlts/>
        </w:rPr>
      </w:pPr>
      <w:r w:rsidRPr="00884EE6">
        <w:rPr>
          <w:rFonts w:eastAsia="Times New Roman" w:cs="Times New Roman"/>
          <w:kern w:val="28"/>
          <w:sz w:val="24"/>
          <w:szCs w:val="24"/>
          <w:lang w:bidi="bn-BD"/>
          <w14:cntxtAlts/>
        </w:rPr>
        <w:t>The Rate Rebasing Study,</w:t>
      </w:r>
      <w:r w:rsidR="00FD64CF" w:rsidRPr="00884EE6">
        <w:rPr>
          <w:rFonts w:eastAsia="Times New Roman" w:cs="Times New Roman"/>
          <w:kern w:val="28"/>
          <w:sz w:val="24"/>
          <w:szCs w:val="24"/>
          <w:lang w:bidi="bn-BD"/>
          <w14:cntxtAlts/>
        </w:rPr>
        <w:t xml:space="preserve"> </w:t>
      </w:r>
      <w:r w:rsidRPr="00884EE6">
        <w:rPr>
          <w:rFonts w:eastAsia="Times New Roman" w:cs="Times New Roman"/>
          <w:kern w:val="28"/>
          <w:sz w:val="24"/>
          <w:szCs w:val="24"/>
          <w:lang w:bidi="bn-BD"/>
          <w14:cntxtAlts/>
        </w:rPr>
        <w:t>by Effective</w:t>
      </w:r>
      <w:r w:rsidR="009B5DFF" w:rsidRPr="00884EE6">
        <w:rPr>
          <w:rFonts w:eastAsia="Times New Roman" w:cs="Times New Roman"/>
          <w:kern w:val="28"/>
          <w:sz w:val="24"/>
          <w:szCs w:val="24"/>
          <w:lang w:bidi="bn-BD"/>
          <w14:cntxtAlts/>
        </w:rPr>
        <w:t xml:space="preserve"> Health Design (Sandra Heffern)</w:t>
      </w:r>
      <w:r w:rsidR="00F66D5D" w:rsidRPr="00884EE6">
        <w:rPr>
          <w:rFonts w:eastAsia="Times New Roman" w:cs="Times New Roman"/>
          <w:kern w:val="28"/>
          <w:sz w:val="24"/>
          <w:szCs w:val="24"/>
          <w:lang w:bidi="bn-BD"/>
          <w14:cntxtAlts/>
        </w:rPr>
        <w:t xml:space="preserve"> w</w:t>
      </w:r>
      <w:r w:rsidRPr="00884EE6">
        <w:rPr>
          <w:rFonts w:eastAsia="Times New Roman" w:cs="Times New Roman"/>
          <w:kern w:val="28"/>
          <w:sz w:val="24"/>
          <w:szCs w:val="24"/>
          <w:lang w:bidi="bn-BD"/>
          <w14:cntxtAlts/>
        </w:rPr>
        <w:t xml:space="preserve">as </w:t>
      </w:r>
      <w:r w:rsidR="00D26CCF" w:rsidRPr="00884EE6">
        <w:rPr>
          <w:rFonts w:eastAsia="Times New Roman" w:cs="Times New Roman"/>
          <w:kern w:val="28"/>
          <w:sz w:val="24"/>
          <w:szCs w:val="24"/>
          <w:lang w:bidi="bn-BD"/>
          <w14:cntxtAlts/>
        </w:rPr>
        <w:t>funded through this grant</w:t>
      </w:r>
      <w:r w:rsidR="00884EE6">
        <w:rPr>
          <w:rFonts w:eastAsia="Times New Roman" w:cs="Times New Roman"/>
          <w:kern w:val="28"/>
          <w:sz w:val="24"/>
          <w:szCs w:val="24"/>
          <w:lang w:bidi="bn-BD"/>
          <w14:cntxtAlts/>
        </w:rPr>
        <w:t xml:space="preserve">. </w:t>
      </w:r>
      <w:r w:rsidR="00280995" w:rsidRPr="00884EE6">
        <w:rPr>
          <w:rFonts w:eastAsia="Times New Roman" w:cs="Times New Roman"/>
          <w:kern w:val="28"/>
          <w:sz w:val="24"/>
          <w:szCs w:val="24"/>
          <w:lang w:bidi="bn-BD"/>
          <w14:cntxtAlts/>
        </w:rPr>
        <w:t>The report</w:t>
      </w:r>
      <w:r w:rsidR="006F2E93" w:rsidRPr="00884EE6">
        <w:rPr>
          <w:rFonts w:eastAsia="Times New Roman" w:cs="Times New Roman"/>
          <w:kern w:val="28"/>
          <w:sz w:val="24"/>
          <w:szCs w:val="24"/>
          <w:lang w:bidi="bn-BD"/>
          <w14:cntxtAlts/>
        </w:rPr>
        <w:t xml:space="preserve"> </w:t>
      </w:r>
      <w:r w:rsidR="009B5DFF" w:rsidRPr="00884EE6">
        <w:rPr>
          <w:rFonts w:eastAsia="Times New Roman" w:cs="Times New Roman"/>
          <w:kern w:val="28"/>
          <w:sz w:val="24"/>
          <w:szCs w:val="24"/>
          <w:lang w:bidi="bn-BD"/>
          <w14:cntxtAlts/>
        </w:rPr>
        <w:t>document</w:t>
      </w:r>
      <w:r w:rsidR="00DD7978" w:rsidRPr="00884EE6">
        <w:rPr>
          <w:rFonts w:eastAsia="Times New Roman" w:cs="Times New Roman"/>
          <w:kern w:val="28"/>
          <w:sz w:val="24"/>
          <w:szCs w:val="24"/>
          <w:lang w:bidi="bn-BD"/>
          <w14:cntxtAlts/>
        </w:rPr>
        <w:t>s</w:t>
      </w:r>
      <w:r w:rsidR="00263BAE" w:rsidRPr="00884EE6">
        <w:rPr>
          <w:rFonts w:eastAsia="Times New Roman" w:cs="Times New Roman"/>
          <w:kern w:val="28"/>
          <w:sz w:val="24"/>
          <w:szCs w:val="24"/>
          <w:lang w:bidi="bn-BD"/>
          <w14:cntxtAlts/>
        </w:rPr>
        <w:t xml:space="preserve"> the lack of rate re</w:t>
      </w:r>
      <w:r w:rsidR="009B5DFF" w:rsidRPr="00884EE6">
        <w:rPr>
          <w:rFonts w:eastAsia="Times New Roman" w:cs="Times New Roman"/>
          <w:kern w:val="28"/>
          <w:sz w:val="24"/>
          <w:szCs w:val="24"/>
          <w:lang w:bidi="bn-BD"/>
          <w14:cntxtAlts/>
        </w:rPr>
        <w:t xml:space="preserve">establishment (regulatory language) of HCBS rates over the </w:t>
      </w:r>
      <w:r w:rsidR="00263BAE" w:rsidRPr="00884EE6">
        <w:rPr>
          <w:rFonts w:eastAsia="Times New Roman" w:cs="Times New Roman"/>
          <w:kern w:val="28"/>
          <w:sz w:val="24"/>
          <w:szCs w:val="24"/>
          <w:lang w:bidi="bn-BD"/>
          <w14:cntxtAlts/>
        </w:rPr>
        <w:t xml:space="preserve">last </w:t>
      </w:r>
      <w:r w:rsidR="009B5DFF" w:rsidRPr="00884EE6">
        <w:rPr>
          <w:rFonts w:eastAsia="Times New Roman" w:cs="Times New Roman"/>
          <w:kern w:val="28"/>
          <w:sz w:val="24"/>
          <w:szCs w:val="24"/>
          <w:lang w:bidi="bn-BD"/>
          <w14:cntxtAlts/>
        </w:rPr>
        <w:t>1</w:t>
      </w:r>
      <w:r w:rsidR="00280995" w:rsidRPr="00884EE6">
        <w:rPr>
          <w:rFonts w:eastAsia="Times New Roman" w:cs="Times New Roman"/>
          <w:kern w:val="28"/>
          <w:sz w:val="24"/>
          <w:szCs w:val="24"/>
          <w:lang w:bidi="bn-BD"/>
          <w14:cntxtAlts/>
        </w:rPr>
        <w:t>1</w:t>
      </w:r>
      <w:r w:rsidR="009B5DFF" w:rsidRPr="00884EE6">
        <w:rPr>
          <w:rFonts w:eastAsia="Times New Roman" w:cs="Times New Roman"/>
          <w:kern w:val="28"/>
          <w:sz w:val="24"/>
          <w:szCs w:val="24"/>
          <w:lang w:bidi="bn-BD"/>
          <w14:cntxtAlts/>
        </w:rPr>
        <w:t xml:space="preserve"> years</w:t>
      </w:r>
      <w:r w:rsidR="00DD7978" w:rsidRPr="00884EE6">
        <w:rPr>
          <w:rFonts w:eastAsia="Times New Roman" w:cs="Times New Roman"/>
          <w:kern w:val="28"/>
          <w:sz w:val="24"/>
          <w:szCs w:val="24"/>
          <w:lang w:bidi="bn-BD"/>
          <w14:cntxtAlts/>
        </w:rPr>
        <w:t>, despite regulations</w:t>
      </w:r>
      <w:r w:rsidR="006F2E93" w:rsidRPr="00884EE6">
        <w:rPr>
          <w:rFonts w:eastAsia="Times New Roman" w:cs="Times New Roman"/>
          <w:kern w:val="28"/>
          <w:sz w:val="24"/>
          <w:szCs w:val="24"/>
          <w:lang w:bidi="bn-BD"/>
          <w14:cntxtAlts/>
        </w:rPr>
        <w:t xml:space="preserve"> requir</w:t>
      </w:r>
      <w:r w:rsidR="00280995" w:rsidRPr="00884EE6">
        <w:rPr>
          <w:rFonts w:eastAsia="Times New Roman" w:cs="Times New Roman"/>
          <w:kern w:val="28"/>
          <w:sz w:val="24"/>
          <w:szCs w:val="24"/>
          <w:lang w:bidi="bn-BD"/>
          <w14:cntxtAlts/>
        </w:rPr>
        <w:t xml:space="preserve">ing their </w:t>
      </w:r>
      <w:r w:rsidR="00DD7978" w:rsidRPr="00884EE6">
        <w:rPr>
          <w:rFonts w:eastAsia="Times New Roman" w:cs="Times New Roman"/>
          <w:kern w:val="28"/>
          <w:sz w:val="24"/>
          <w:szCs w:val="24"/>
          <w:lang w:bidi="bn-BD"/>
          <w14:cntxtAlts/>
        </w:rPr>
        <w:t>re-establishment every four years</w:t>
      </w:r>
      <w:r w:rsidRPr="00884EE6">
        <w:rPr>
          <w:rFonts w:eastAsia="Times New Roman" w:cs="Times New Roman"/>
          <w:kern w:val="28"/>
          <w:sz w:val="24"/>
          <w:szCs w:val="24"/>
          <w:lang w:bidi="bn-BD"/>
          <w14:cntxtAlts/>
        </w:rPr>
        <w:t xml:space="preserve">. </w:t>
      </w:r>
    </w:p>
    <w:p w14:paraId="6125C264" w14:textId="2D616B3F" w:rsidR="00FD64CF" w:rsidRPr="00884EE6" w:rsidRDefault="00F66D5D" w:rsidP="00280995">
      <w:pPr>
        <w:pStyle w:val="ListParagraph"/>
        <w:widowControl w:val="0"/>
        <w:numPr>
          <w:ilvl w:val="0"/>
          <w:numId w:val="11"/>
        </w:numPr>
        <w:spacing w:after="120" w:line="225" w:lineRule="auto"/>
        <w:rPr>
          <w:rFonts w:eastAsia="Times New Roman" w:cs="Times New Roman"/>
          <w:kern w:val="28"/>
          <w:sz w:val="24"/>
          <w:szCs w:val="24"/>
          <w:lang w:bidi="bn-BD"/>
          <w14:cntxtAlts/>
        </w:rPr>
      </w:pPr>
      <w:r w:rsidRPr="00884EE6">
        <w:rPr>
          <w:rFonts w:eastAsia="Times New Roman" w:cs="Times New Roman"/>
          <w:kern w:val="28"/>
          <w:sz w:val="24"/>
          <w:szCs w:val="24"/>
          <w:lang w:bidi="bn-BD"/>
          <w14:cntxtAlts/>
        </w:rPr>
        <w:t>Funds have been utilized for</w:t>
      </w:r>
      <w:r w:rsidR="00574481">
        <w:rPr>
          <w:rFonts w:eastAsia="Times New Roman" w:cs="Times New Roman"/>
          <w:kern w:val="28"/>
          <w:sz w:val="24"/>
          <w:szCs w:val="24"/>
          <w:lang w:bidi="bn-BD"/>
          <w14:cntxtAlts/>
        </w:rPr>
        <w:t xml:space="preserve"> Champney Consulting to support</w:t>
      </w:r>
      <w:r w:rsidR="00FD64CF" w:rsidRPr="00884EE6">
        <w:rPr>
          <w:rFonts w:eastAsia="Times New Roman" w:cs="Times New Roman"/>
          <w:kern w:val="28"/>
          <w:sz w:val="24"/>
          <w:szCs w:val="24"/>
          <w:lang w:bidi="bn-BD"/>
          <w14:cntxtAlts/>
        </w:rPr>
        <w:t xml:space="preserve"> </w:t>
      </w:r>
      <w:r w:rsidR="00742990" w:rsidRPr="00884EE6">
        <w:rPr>
          <w:rFonts w:eastAsia="Times New Roman" w:cs="Times New Roman"/>
          <w:kern w:val="28"/>
          <w:sz w:val="24"/>
          <w:szCs w:val="24"/>
          <w:lang w:bidi="bn-BD"/>
          <w14:cntxtAlts/>
        </w:rPr>
        <w:t>AADSP</w:t>
      </w:r>
      <w:r w:rsidR="00D26CCF" w:rsidRPr="00884EE6">
        <w:rPr>
          <w:rFonts w:eastAsia="Times New Roman" w:cs="Times New Roman"/>
          <w:kern w:val="28"/>
          <w:sz w:val="24"/>
          <w:szCs w:val="24"/>
          <w:lang w:bidi="bn-BD"/>
          <w14:cntxtAlts/>
        </w:rPr>
        <w:t xml:space="preserve"> (Alaskan Alliance for Direct Support Professionals) </w:t>
      </w:r>
    </w:p>
    <w:p w14:paraId="0F8D7ACF" w14:textId="39083276" w:rsidR="00742990" w:rsidRPr="00884EE6" w:rsidRDefault="00742990" w:rsidP="00814236">
      <w:pPr>
        <w:pStyle w:val="ListParagraph"/>
        <w:widowControl w:val="0"/>
        <w:numPr>
          <w:ilvl w:val="0"/>
          <w:numId w:val="11"/>
        </w:numPr>
        <w:spacing w:after="120" w:line="225" w:lineRule="auto"/>
        <w:rPr>
          <w:rFonts w:eastAsia="Times New Roman" w:cs="Times New Roman"/>
          <w:kern w:val="28"/>
          <w:sz w:val="24"/>
          <w:szCs w:val="24"/>
          <w:lang w:bidi="bn-BD"/>
          <w14:cntxtAlts/>
        </w:rPr>
      </w:pPr>
      <w:r w:rsidRPr="00884EE6">
        <w:rPr>
          <w:rFonts w:eastAsia="Times New Roman" w:cs="Times New Roman"/>
          <w:kern w:val="28"/>
          <w:sz w:val="24"/>
          <w:szCs w:val="24"/>
          <w:lang w:bidi="bn-BD"/>
          <w14:cntxtAlts/>
        </w:rPr>
        <w:t xml:space="preserve">Funds were added to the Mat-Su Health Foundation Grant to support the development of job preview videos for DSP’s. </w:t>
      </w:r>
      <w:r w:rsidR="00884EE6">
        <w:rPr>
          <w:rFonts w:eastAsia="Times New Roman" w:cs="Times New Roman"/>
          <w:kern w:val="28"/>
          <w:sz w:val="24"/>
          <w:szCs w:val="24"/>
          <w:lang w:bidi="bn-BD"/>
          <w14:cntxtAlts/>
        </w:rPr>
        <w:t>DSP’s have been filmed and editing started resulting in the need for additional footage of supported employment.  They have requested a 3 month extension past the June 30 deadline.</w:t>
      </w:r>
    </w:p>
    <w:p w14:paraId="4BC805CC" w14:textId="7D67790B" w:rsidR="008367EE" w:rsidRPr="00884EE6" w:rsidRDefault="006C2E15" w:rsidP="006E5ABE">
      <w:pPr>
        <w:widowControl w:val="0"/>
        <w:spacing w:after="120" w:line="225" w:lineRule="auto"/>
        <w:rPr>
          <w:sz w:val="24"/>
          <w:szCs w:val="24"/>
        </w:rPr>
      </w:pPr>
      <w:r w:rsidRPr="00884EE6">
        <w:rPr>
          <w:sz w:val="24"/>
          <w:szCs w:val="24"/>
          <w:u w:val="single"/>
        </w:rPr>
        <w:t xml:space="preserve">Mental Health Trust Grant 13687 – A Study on </w:t>
      </w:r>
      <w:r w:rsidR="00C217FD" w:rsidRPr="00884EE6">
        <w:rPr>
          <w:sz w:val="24"/>
          <w:szCs w:val="24"/>
          <w:u w:val="single"/>
        </w:rPr>
        <w:t>Care Coordination</w:t>
      </w:r>
      <w:r w:rsidRPr="00884EE6">
        <w:rPr>
          <w:sz w:val="24"/>
          <w:szCs w:val="24"/>
          <w:u w:val="single"/>
        </w:rPr>
        <w:t xml:space="preserve"> in Alaska.</w:t>
      </w:r>
      <w:r w:rsidR="00C217FD" w:rsidRPr="00884EE6">
        <w:rPr>
          <w:sz w:val="24"/>
          <w:szCs w:val="24"/>
          <w:u w:val="single"/>
        </w:rPr>
        <w:t xml:space="preserve"> </w:t>
      </w:r>
      <w:r w:rsidR="00F66D5D" w:rsidRPr="00884EE6">
        <w:rPr>
          <w:sz w:val="24"/>
          <w:szCs w:val="24"/>
        </w:rPr>
        <w:t>– Adkison</w:t>
      </w:r>
      <w:r w:rsidR="0032504D" w:rsidRPr="00884EE6">
        <w:rPr>
          <w:sz w:val="24"/>
          <w:szCs w:val="24"/>
        </w:rPr>
        <w:t xml:space="preserve"> </w:t>
      </w:r>
      <w:r w:rsidR="00280995" w:rsidRPr="00884EE6">
        <w:rPr>
          <w:sz w:val="24"/>
          <w:szCs w:val="24"/>
        </w:rPr>
        <w:t xml:space="preserve">Consulting </w:t>
      </w:r>
      <w:r w:rsidR="00884EE6">
        <w:rPr>
          <w:sz w:val="24"/>
          <w:szCs w:val="24"/>
        </w:rPr>
        <w:t>in deep in d</w:t>
      </w:r>
      <w:r w:rsidR="00884EE6" w:rsidRPr="00884EE6">
        <w:rPr>
          <w:sz w:val="24"/>
          <w:szCs w:val="24"/>
        </w:rPr>
        <w:t>ata analysis</w:t>
      </w:r>
      <w:r w:rsidR="00884EE6">
        <w:rPr>
          <w:sz w:val="24"/>
          <w:szCs w:val="24"/>
        </w:rPr>
        <w:t xml:space="preserve"> and report writing</w:t>
      </w:r>
      <w:r w:rsidR="00884EE6">
        <w:rPr>
          <w:sz w:val="24"/>
          <w:szCs w:val="24"/>
        </w:rPr>
        <w:t xml:space="preserve"> for the report due June 30, 2022. </w:t>
      </w:r>
      <w:r w:rsidR="008367EE" w:rsidRPr="00884EE6">
        <w:rPr>
          <w:sz w:val="24"/>
          <w:szCs w:val="24"/>
        </w:rPr>
        <w:t xml:space="preserve">AADD, the consultants and </w:t>
      </w:r>
      <w:r w:rsidR="00F66D5D" w:rsidRPr="00884EE6">
        <w:rPr>
          <w:sz w:val="24"/>
          <w:szCs w:val="24"/>
        </w:rPr>
        <w:t xml:space="preserve">SDS </w:t>
      </w:r>
      <w:r w:rsidR="00AE6227" w:rsidRPr="00884EE6">
        <w:rPr>
          <w:sz w:val="24"/>
          <w:szCs w:val="24"/>
        </w:rPr>
        <w:t>continue to meet monthly</w:t>
      </w:r>
      <w:r w:rsidR="00842608" w:rsidRPr="00884EE6">
        <w:rPr>
          <w:sz w:val="24"/>
          <w:szCs w:val="24"/>
        </w:rPr>
        <w:t xml:space="preserve"> to strengthen</w:t>
      </w:r>
      <w:r w:rsidR="008367EE" w:rsidRPr="00884EE6">
        <w:rPr>
          <w:sz w:val="24"/>
          <w:szCs w:val="24"/>
        </w:rPr>
        <w:t xml:space="preserve"> the partnership needed to assure a quality product. </w:t>
      </w:r>
    </w:p>
    <w:p w14:paraId="544382D1" w14:textId="181DCB1A" w:rsidR="00842608" w:rsidRPr="00884EE6" w:rsidRDefault="00842608" w:rsidP="00C44DFD">
      <w:pPr>
        <w:pStyle w:val="ListParagraph"/>
        <w:widowControl w:val="0"/>
        <w:spacing w:line="20" w:lineRule="atLeast"/>
        <w:ind w:left="0"/>
        <w:rPr>
          <w:b/>
          <w:bCs/>
          <w:sz w:val="24"/>
          <w:szCs w:val="24"/>
        </w:rPr>
      </w:pPr>
      <w:r w:rsidRPr="00884EE6">
        <w:rPr>
          <w:b/>
          <w:bCs/>
          <w:sz w:val="24"/>
          <w:szCs w:val="24"/>
        </w:rPr>
        <w:t>MAT-SU FOUNDATION HEALTH FOUNDATION GRANT</w:t>
      </w:r>
    </w:p>
    <w:p w14:paraId="21287871" w14:textId="621A2F29" w:rsidR="00842608" w:rsidRPr="00884EE6" w:rsidRDefault="006C2E15" w:rsidP="00C44DFD">
      <w:pPr>
        <w:pStyle w:val="ListParagraph"/>
        <w:widowControl w:val="0"/>
        <w:spacing w:line="20" w:lineRule="atLeast"/>
        <w:ind w:left="0"/>
        <w:rPr>
          <w:sz w:val="24"/>
          <w:szCs w:val="24"/>
        </w:rPr>
      </w:pPr>
      <w:r w:rsidRPr="00884EE6">
        <w:rPr>
          <w:sz w:val="24"/>
          <w:szCs w:val="24"/>
        </w:rPr>
        <w:t>The Mat-</w:t>
      </w:r>
      <w:r w:rsidR="00D26CCF" w:rsidRPr="00884EE6">
        <w:rPr>
          <w:sz w:val="24"/>
          <w:szCs w:val="24"/>
        </w:rPr>
        <w:t>Su H</w:t>
      </w:r>
      <w:r w:rsidR="00842608" w:rsidRPr="00884EE6">
        <w:rPr>
          <w:sz w:val="24"/>
          <w:szCs w:val="24"/>
        </w:rPr>
        <w:t xml:space="preserve">ealth </w:t>
      </w:r>
      <w:r w:rsidR="0064406B" w:rsidRPr="00884EE6">
        <w:rPr>
          <w:sz w:val="24"/>
          <w:szCs w:val="24"/>
        </w:rPr>
        <w:t>Foundation</w:t>
      </w:r>
      <w:r w:rsidR="00842608" w:rsidRPr="00884EE6">
        <w:rPr>
          <w:sz w:val="24"/>
          <w:szCs w:val="24"/>
        </w:rPr>
        <w:t xml:space="preserve"> has awarded </w:t>
      </w:r>
      <w:r w:rsidR="0032504D" w:rsidRPr="00884EE6">
        <w:rPr>
          <w:sz w:val="24"/>
          <w:szCs w:val="24"/>
        </w:rPr>
        <w:t>$15</w:t>
      </w:r>
      <w:r w:rsidR="00842608" w:rsidRPr="00884EE6">
        <w:rPr>
          <w:sz w:val="24"/>
          <w:szCs w:val="24"/>
        </w:rPr>
        <w:t>,000</w:t>
      </w:r>
      <w:r w:rsidR="0032504D" w:rsidRPr="00884EE6">
        <w:rPr>
          <w:sz w:val="24"/>
          <w:szCs w:val="24"/>
        </w:rPr>
        <w:t xml:space="preserve"> to AADD for the development of 4 job preview videos to demonstrate what the job is like for DSP’s</w:t>
      </w:r>
      <w:r w:rsidR="006F2E93" w:rsidRPr="00884EE6">
        <w:rPr>
          <w:sz w:val="24"/>
          <w:szCs w:val="24"/>
        </w:rPr>
        <w:t xml:space="preserve"> in multiple fields (IDD, </w:t>
      </w:r>
      <w:r w:rsidR="00F66D5D" w:rsidRPr="00884EE6">
        <w:rPr>
          <w:sz w:val="24"/>
          <w:szCs w:val="24"/>
        </w:rPr>
        <w:t>seniors</w:t>
      </w:r>
      <w:r w:rsidR="006F2E93" w:rsidRPr="00884EE6">
        <w:rPr>
          <w:sz w:val="24"/>
          <w:szCs w:val="24"/>
        </w:rPr>
        <w:t>, PCS)</w:t>
      </w:r>
      <w:r w:rsidR="0032504D" w:rsidRPr="00884EE6">
        <w:rPr>
          <w:sz w:val="24"/>
          <w:szCs w:val="24"/>
        </w:rPr>
        <w:t xml:space="preserve">. </w:t>
      </w:r>
      <w:r w:rsidR="00FD64CF" w:rsidRPr="00884EE6">
        <w:rPr>
          <w:sz w:val="24"/>
          <w:szCs w:val="24"/>
        </w:rPr>
        <w:t xml:space="preserve">Northwest </w:t>
      </w:r>
      <w:r w:rsidR="005A44FD" w:rsidRPr="00884EE6">
        <w:rPr>
          <w:sz w:val="24"/>
          <w:szCs w:val="24"/>
        </w:rPr>
        <w:t>Strategies</w:t>
      </w:r>
      <w:r w:rsidR="00FD64CF" w:rsidRPr="00884EE6">
        <w:rPr>
          <w:sz w:val="24"/>
          <w:szCs w:val="24"/>
        </w:rPr>
        <w:t xml:space="preserve"> has</w:t>
      </w:r>
      <w:r w:rsidR="00884EE6">
        <w:rPr>
          <w:sz w:val="24"/>
          <w:szCs w:val="24"/>
        </w:rPr>
        <w:t xml:space="preserve"> filmed DSP’s and started editing for final videos.  </w:t>
      </w:r>
      <w:r w:rsidR="00FD64CF" w:rsidRPr="00884EE6">
        <w:rPr>
          <w:sz w:val="24"/>
          <w:szCs w:val="24"/>
        </w:rPr>
        <w:t xml:space="preserve"> </w:t>
      </w:r>
    </w:p>
    <w:p w14:paraId="7BAE8FE0" w14:textId="77777777" w:rsidR="00BE4A9A" w:rsidRPr="00E91CEC" w:rsidRDefault="00BE4A9A" w:rsidP="00C44DFD">
      <w:pPr>
        <w:pStyle w:val="ListParagraph"/>
        <w:widowControl w:val="0"/>
        <w:spacing w:line="20" w:lineRule="atLeast"/>
        <w:ind w:left="0"/>
        <w:rPr>
          <w:b/>
          <w:bCs/>
          <w:sz w:val="24"/>
          <w:szCs w:val="24"/>
        </w:rPr>
      </w:pPr>
    </w:p>
    <w:p w14:paraId="4020255E" w14:textId="6DD0BB4E" w:rsidR="00BE4A9A" w:rsidRPr="00E91CEC" w:rsidRDefault="00BE4A9A" w:rsidP="00C44DFD">
      <w:pPr>
        <w:pStyle w:val="ListParagraph"/>
        <w:widowControl w:val="0"/>
        <w:spacing w:line="20" w:lineRule="atLeast"/>
        <w:ind w:left="0"/>
        <w:rPr>
          <w:b/>
          <w:bCs/>
          <w:sz w:val="24"/>
          <w:szCs w:val="24"/>
        </w:rPr>
      </w:pPr>
      <w:r w:rsidRPr="00E91CEC">
        <w:rPr>
          <w:b/>
          <w:bCs/>
          <w:sz w:val="24"/>
          <w:szCs w:val="24"/>
        </w:rPr>
        <w:t>CFO GROUP</w:t>
      </w:r>
    </w:p>
    <w:p w14:paraId="0E85CAAE" w14:textId="3513FF38" w:rsidR="00742990" w:rsidRPr="00E91CEC" w:rsidRDefault="00742990" w:rsidP="00C44DFD">
      <w:pPr>
        <w:pStyle w:val="ListParagraph"/>
        <w:widowControl w:val="0"/>
        <w:spacing w:line="20" w:lineRule="atLeast"/>
        <w:ind w:left="0"/>
        <w:rPr>
          <w:sz w:val="24"/>
          <w:szCs w:val="24"/>
        </w:rPr>
      </w:pPr>
      <w:r w:rsidRPr="00E91CEC">
        <w:rPr>
          <w:sz w:val="24"/>
          <w:szCs w:val="24"/>
        </w:rPr>
        <w:t xml:space="preserve">The CFO Group met </w:t>
      </w:r>
      <w:r w:rsidR="00E91CEC" w:rsidRPr="00E91CEC">
        <w:rPr>
          <w:sz w:val="24"/>
          <w:szCs w:val="24"/>
        </w:rPr>
        <w:t>May 19</w:t>
      </w:r>
      <w:r w:rsidR="00E91CEC" w:rsidRPr="00E91CEC">
        <w:rPr>
          <w:sz w:val="24"/>
          <w:szCs w:val="24"/>
          <w:vertAlign w:val="superscript"/>
        </w:rPr>
        <w:t>th</w:t>
      </w:r>
      <w:r w:rsidR="00E91CEC" w:rsidRPr="00E91CEC">
        <w:rPr>
          <w:sz w:val="24"/>
          <w:szCs w:val="24"/>
        </w:rPr>
        <w:t xml:space="preserve"> with 1</w:t>
      </w:r>
      <w:r w:rsidR="00E91CEC">
        <w:rPr>
          <w:sz w:val="24"/>
          <w:szCs w:val="24"/>
        </w:rPr>
        <w:t>2</w:t>
      </w:r>
      <w:r w:rsidR="00E91CEC" w:rsidRPr="00E91CEC">
        <w:rPr>
          <w:sz w:val="24"/>
          <w:szCs w:val="24"/>
        </w:rPr>
        <w:t xml:space="preserve"> in attendance. </w:t>
      </w:r>
      <w:r w:rsidRPr="00E91CEC">
        <w:rPr>
          <w:sz w:val="24"/>
          <w:szCs w:val="24"/>
        </w:rPr>
        <w:t>The discussion included:</w:t>
      </w:r>
    </w:p>
    <w:p w14:paraId="270BEC03" w14:textId="786F09E4" w:rsidR="00742990" w:rsidRPr="00E91CEC" w:rsidRDefault="00E91CEC" w:rsidP="00742990">
      <w:pPr>
        <w:pStyle w:val="ListParagraph"/>
        <w:widowControl w:val="0"/>
        <w:numPr>
          <w:ilvl w:val="0"/>
          <w:numId w:val="15"/>
        </w:numPr>
        <w:spacing w:line="20" w:lineRule="atLeast"/>
        <w:rPr>
          <w:sz w:val="24"/>
          <w:szCs w:val="24"/>
        </w:rPr>
      </w:pPr>
      <w:r w:rsidRPr="00E91CEC">
        <w:rPr>
          <w:sz w:val="24"/>
          <w:szCs w:val="24"/>
        </w:rPr>
        <w:t xml:space="preserve">ORR update – one </w:t>
      </w:r>
      <w:r w:rsidR="00574481">
        <w:rPr>
          <w:sz w:val="24"/>
          <w:szCs w:val="24"/>
        </w:rPr>
        <w:t>provider recently received a</w:t>
      </w:r>
      <w:r w:rsidRPr="00E91CEC">
        <w:rPr>
          <w:sz w:val="24"/>
          <w:szCs w:val="24"/>
        </w:rPr>
        <w:t xml:space="preserve"> letter asking questions about the</w:t>
      </w:r>
      <w:r w:rsidR="00574481">
        <w:rPr>
          <w:sz w:val="24"/>
          <w:szCs w:val="24"/>
        </w:rPr>
        <w:t>ir</w:t>
      </w:r>
      <w:r w:rsidRPr="00E91CEC">
        <w:rPr>
          <w:sz w:val="24"/>
          <w:szCs w:val="24"/>
        </w:rPr>
        <w:t xml:space="preserve"> 2020 cost survey.</w:t>
      </w:r>
    </w:p>
    <w:p w14:paraId="0E06C8CA" w14:textId="4DE8D8AA" w:rsidR="00742990" w:rsidRPr="00E91CEC" w:rsidRDefault="00D26CCF" w:rsidP="00742990">
      <w:pPr>
        <w:pStyle w:val="ListParagraph"/>
        <w:widowControl w:val="0"/>
        <w:numPr>
          <w:ilvl w:val="0"/>
          <w:numId w:val="15"/>
        </w:numPr>
        <w:spacing w:line="20" w:lineRule="atLeast"/>
        <w:rPr>
          <w:sz w:val="24"/>
          <w:szCs w:val="24"/>
        </w:rPr>
      </w:pPr>
      <w:r w:rsidRPr="00E91CEC">
        <w:rPr>
          <w:sz w:val="24"/>
          <w:szCs w:val="24"/>
        </w:rPr>
        <w:t>T</w:t>
      </w:r>
      <w:r w:rsidR="00742990" w:rsidRPr="00E91CEC">
        <w:rPr>
          <w:sz w:val="24"/>
          <w:szCs w:val="24"/>
        </w:rPr>
        <w:t>he Self audit due December 31</w:t>
      </w:r>
      <w:r w:rsidR="00742990" w:rsidRPr="00E91CEC">
        <w:rPr>
          <w:sz w:val="24"/>
          <w:szCs w:val="24"/>
          <w:vertAlign w:val="superscript"/>
        </w:rPr>
        <w:t>st</w:t>
      </w:r>
      <w:r w:rsidR="00742990" w:rsidRPr="00E91CEC">
        <w:rPr>
          <w:sz w:val="24"/>
          <w:szCs w:val="24"/>
        </w:rPr>
        <w:t xml:space="preserve"> </w:t>
      </w:r>
    </w:p>
    <w:p w14:paraId="2F25CC08" w14:textId="1964608F" w:rsidR="00574481" w:rsidRDefault="00742990" w:rsidP="00294322">
      <w:pPr>
        <w:pStyle w:val="ListParagraph"/>
        <w:widowControl w:val="0"/>
        <w:numPr>
          <w:ilvl w:val="0"/>
          <w:numId w:val="15"/>
        </w:numPr>
        <w:spacing w:line="20" w:lineRule="atLeast"/>
        <w:rPr>
          <w:sz w:val="24"/>
          <w:szCs w:val="24"/>
        </w:rPr>
      </w:pPr>
      <w:r w:rsidRPr="00574481">
        <w:rPr>
          <w:sz w:val="24"/>
          <w:szCs w:val="24"/>
        </w:rPr>
        <w:t>Discussion of respite ca</w:t>
      </w:r>
      <w:r w:rsidR="00D26CCF" w:rsidRPr="00574481">
        <w:rPr>
          <w:sz w:val="24"/>
          <w:szCs w:val="24"/>
        </w:rPr>
        <w:t xml:space="preserve">re costs exceeding billing </w:t>
      </w:r>
      <w:r w:rsidR="00E91CEC" w:rsidRPr="00574481">
        <w:rPr>
          <w:sz w:val="24"/>
          <w:szCs w:val="24"/>
        </w:rPr>
        <w:t>rate and providers no longer offering daily respite that can cost up to $1,100 for staff overtime and reimburses at $300 for the day.  Other</w:t>
      </w:r>
      <w:r w:rsidR="00574481" w:rsidRPr="00574481">
        <w:rPr>
          <w:sz w:val="24"/>
          <w:szCs w:val="24"/>
        </w:rPr>
        <w:t xml:space="preserve"> providers see </w:t>
      </w:r>
      <w:r w:rsidR="00E91CEC" w:rsidRPr="00574481">
        <w:rPr>
          <w:sz w:val="24"/>
          <w:szCs w:val="24"/>
        </w:rPr>
        <w:t>daily respite in their</w:t>
      </w:r>
      <w:r w:rsidR="00574481" w:rsidRPr="00574481">
        <w:rPr>
          <w:sz w:val="24"/>
          <w:szCs w:val="24"/>
        </w:rPr>
        <w:t xml:space="preserve"> recipient</w:t>
      </w:r>
      <w:r w:rsidR="00E91CEC" w:rsidRPr="00574481">
        <w:rPr>
          <w:sz w:val="24"/>
          <w:szCs w:val="24"/>
        </w:rPr>
        <w:t xml:space="preserve"> plan but </w:t>
      </w:r>
      <w:r w:rsidR="00574481" w:rsidRPr="00574481">
        <w:rPr>
          <w:sz w:val="24"/>
          <w:szCs w:val="24"/>
        </w:rPr>
        <w:t>it isn’t utilized.</w:t>
      </w:r>
      <w:r w:rsidR="00574481">
        <w:rPr>
          <w:sz w:val="24"/>
          <w:szCs w:val="24"/>
        </w:rPr>
        <w:t>’</w:t>
      </w:r>
    </w:p>
    <w:p w14:paraId="41901F91" w14:textId="58110A19" w:rsidR="00E91CEC" w:rsidRPr="00574481" w:rsidRDefault="00574481" w:rsidP="00294322">
      <w:pPr>
        <w:pStyle w:val="ListParagraph"/>
        <w:widowControl w:val="0"/>
        <w:numPr>
          <w:ilvl w:val="0"/>
          <w:numId w:val="15"/>
        </w:numPr>
        <w:spacing w:line="20" w:lineRule="atLeast"/>
        <w:rPr>
          <w:sz w:val="24"/>
          <w:szCs w:val="24"/>
        </w:rPr>
      </w:pPr>
      <w:r>
        <w:rPr>
          <w:sz w:val="24"/>
          <w:szCs w:val="24"/>
        </w:rPr>
        <w:t>E</w:t>
      </w:r>
      <w:r w:rsidR="00E91CEC" w:rsidRPr="00574481">
        <w:rPr>
          <w:sz w:val="24"/>
          <w:szCs w:val="24"/>
        </w:rPr>
        <w:t>VV was a topic.</w:t>
      </w:r>
    </w:p>
    <w:p w14:paraId="5117E513" w14:textId="72EE15B9" w:rsidR="00E91CEC" w:rsidRPr="00E91CEC" w:rsidRDefault="00E91CEC" w:rsidP="00742990">
      <w:pPr>
        <w:pStyle w:val="ListParagraph"/>
        <w:widowControl w:val="0"/>
        <w:numPr>
          <w:ilvl w:val="0"/>
          <w:numId w:val="15"/>
        </w:numPr>
        <w:spacing w:line="20" w:lineRule="atLeast"/>
        <w:rPr>
          <w:sz w:val="24"/>
          <w:szCs w:val="24"/>
        </w:rPr>
      </w:pPr>
      <w:r>
        <w:rPr>
          <w:sz w:val="24"/>
          <w:szCs w:val="24"/>
        </w:rPr>
        <w:t xml:space="preserve">There was a request for another future joint meeting with Compliance. </w:t>
      </w:r>
    </w:p>
    <w:p w14:paraId="7272A7E9" w14:textId="77777777" w:rsidR="00AE6227" w:rsidRPr="00E91CEC" w:rsidRDefault="00AE6227" w:rsidP="00C44DFD">
      <w:pPr>
        <w:pStyle w:val="ListParagraph"/>
        <w:widowControl w:val="0"/>
        <w:spacing w:line="20" w:lineRule="atLeast"/>
        <w:ind w:left="0"/>
        <w:rPr>
          <w:b/>
          <w:bCs/>
          <w:sz w:val="24"/>
          <w:szCs w:val="24"/>
        </w:rPr>
      </w:pPr>
    </w:p>
    <w:p w14:paraId="33A09027" w14:textId="253B0833" w:rsidR="00AE6227" w:rsidRPr="00E91CEC" w:rsidRDefault="00AE6227" w:rsidP="00C44DFD">
      <w:pPr>
        <w:pStyle w:val="ListParagraph"/>
        <w:widowControl w:val="0"/>
        <w:spacing w:line="20" w:lineRule="atLeast"/>
        <w:ind w:left="0"/>
        <w:rPr>
          <w:b/>
          <w:bCs/>
          <w:sz w:val="24"/>
          <w:szCs w:val="24"/>
        </w:rPr>
      </w:pPr>
      <w:r w:rsidRPr="00E91CEC">
        <w:rPr>
          <w:b/>
          <w:bCs/>
          <w:sz w:val="24"/>
          <w:szCs w:val="24"/>
        </w:rPr>
        <w:t>COMPLIANCE GROUP</w:t>
      </w:r>
      <w:r w:rsidR="00701DC4" w:rsidRPr="00E91CEC">
        <w:rPr>
          <w:b/>
          <w:bCs/>
          <w:sz w:val="24"/>
          <w:szCs w:val="24"/>
        </w:rPr>
        <w:t xml:space="preserve"> </w:t>
      </w:r>
    </w:p>
    <w:p w14:paraId="45BFAA3E" w14:textId="596260F8" w:rsidR="00E91CEC" w:rsidRPr="00E91CEC" w:rsidRDefault="00742990" w:rsidP="00742990">
      <w:pPr>
        <w:pStyle w:val="ListParagraph"/>
        <w:widowControl w:val="0"/>
        <w:spacing w:line="20" w:lineRule="atLeast"/>
        <w:ind w:left="0"/>
        <w:rPr>
          <w:sz w:val="24"/>
          <w:szCs w:val="24"/>
        </w:rPr>
      </w:pPr>
      <w:r w:rsidRPr="00E91CEC">
        <w:rPr>
          <w:sz w:val="24"/>
          <w:szCs w:val="24"/>
        </w:rPr>
        <w:t xml:space="preserve">The Compliance group </w:t>
      </w:r>
      <w:r w:rsidR="00E91CEC" w:rsidRPr="00E91CEC">
        <w:rPr>
          <w:sz w:val="24"/>
          <w:szCs w:val="24"/>
        </w:rPr>
        <w:t>met May 19</w:t>
      </w:r>
      <w:r w:rsidR="00E91CEC" w:rsidRPr="00E91CEC">
        <w:rPr>
          <w:sz w:val="24"/>
          <w:szCs w:val="24"/>
          <w:vertAlign w:val="superscript"/>
        </w:rPr>
        <w:t>th</w:t>
      </w:r>
      <w:r w:rsidR="00E91CEC" w:rsidRPr="00E91CEC">
        <w:rPr>
          <w:sz w:val="24"/>
          <w:szCs w:val="24"/>
        </w:rPr>
        <w:t xml:space="preserve"> wi</w:t>
      </w:r>
      <w:r w:rsidR="00E91CEC">
        <w:rPr>
          <w:sz w:val="24"/>
          <w:szCs w:val="24"/>
        </w:rPr>
        <w:t>th 11 attendees.  The discussion</w:t>
      </w:r>
      <w:r w:rsidR="00E91CEC" w:rsidRPr="00E91CEC">
        <w:rPr>
          <w:sz w:val="24"/>
          <w:szCs w:val="24"/>
        </w:rPr>
        <w:t xml:space="preserve"> included:</w:t>
      </w:r>
    </w:p>
    <w:p w14:paraId="2DF6745F" w14:textId="362355B7" w:rsidR="00BE4A9A" w:rsidRDefault="00E91CEC" w:rsidP="00E91CEC">
      <w:pPr>
        <w:pStyle w:val="ListParagraph"/>
        <w:widowControl w:val="0"/>
        <w:numPr>
          <w:ilvl w:val="0"/>
          <w:numId w:val="19"/>
        </w:numPr>
        <w:spacing w:line="20" w:lineRule="atLeast"/>
        <w:rPr>
          <w:sz w:val="24"/>
          <w:szCs w:val="24"/>
        </w:rPr>
      </w:pPr>
      <w:r>
        <w:rPr>
          <w:sz w:val="24"/>
          <w:szCs w:val="24"/>
        </w:rPr>
        <w:t xml:space="preserve">Provider </w:t>
      </w:r>
      <w:r w:rsidR="00574481">
        <w:rPr>
          <w:sz w:val="24"/>
          <w:szCs w:val="24"/>
        </w:rPr>
        <w:t>self-audit</w:t>
      </w:r>
      <w:r>
        <w:rPr>
          <w:sz w:val="24"/>
          <w:szCs w:val="24"/>
        </w:rPr>
        <w:t xml:space="preserve"> – discussed updated shee</w:t>
      </w:r>
      <w:r w:rsidR="00DA6BFB">
        <w:rPr>
          <w:sz w:val="24"/>
          <w:szCs w:val="24"/>
        </w:rPr>
        <w:t>t of links Susan Garner develope</w:t>
      </w:r>
      <w:r>
        <w:rPr>
          <w:sz w:val="24"/>
          <w:szCs w:val="24"/>
        </w:rPr>
        <w:t>d</w:t>
      </w:r>
      <w:r w:rsidR="00DA6BFB">
        <w:rPr>
          <w:sz w:val="24"/>
          <w:szCs w:val="24"/>
        </w:rPr>
        <w:t xml:space="preserve"> and the format for pulling random billings (Doug Jones responded with their FAQ). </w:t>
      </w:r>
    </w:p>
    <w:p w14:paraId="46EAAF06" w14:textId="38B698CE" w:rsidR="00DA6BFB" w:rsidRDefault="00E91CEC" w:rsidP="00DA6BFB">
      <w:pPr>
        <w:pStyle w:val="ListParagraph"/>
        <w:widowControl w:val="0"/>
        <w:numPr>
          <w:ilvl w:val="0"/>
          <w:numId w:val="19"/>
        </w:numPr>
        <w:spacing w:line="20" w:lineRule="atLeast"/>
        <w:rPr>
          <w:sz w:val="24"/>
          <w:szCs w:val="24"/>
        </w:rPr>
      </w:pPr>
      <w:r>
        <w:rPr>
          <w:sz w:val="24"/>
          <w:szCs w:val="24"/>
        </w:rPr>
        <w:t>DEI (Div</w:t>
      </w:r>
      <w:r w:rsidR="00DA6BFB">
        <w:rPr>
          <w:sz w:val="24"/>
          <w:szCs w:val="24"/>
        </w:rPr>
        <w:t xml:space="preserve">ersity, Equality and Inclusion) – Is training happening?  The Arc has a Human Right Committee and their orientation contains information of DEI.  </w:t>
      </w:r>
    </w:p>
    <w:p w14:paraId="63A30665" w14:textId="2A32694F" w:rsidR="00DA6BFB" w:rsidRDefault="00DA6BFB" w:rsidP="00DA6BFB">
      <w:pPr>
        <w:pStyle w:val="ListParagraph"/>
        <w:widowControl w:val="0"/>
        <w:numPr>
          <w:ilvl w:val="0"/>
          <w:numId w:val="19"/>
        </w:numPr>
        <w:spacing w:line="20" w:lineRule="atLeast"/>
        <w:rPr>
          <w:sz w:val="24"/>
          <w:szCs w:val="24"/>
        </w:rPr>
      </w:pPr>
      <w:r>
        <w:rPr>
          <w:sz w:val="24"/>
          <w:szCs w:val="24"/>
        </w:rPr>
        <w:t>Discussion of OSHA standards and organization</w:t>
      </w:r>
      <w:r w:rsidR="00574481">
        <w:rPr>
          <w:sz w:val="24"/>
          <w:szCs w:val="24"/>
        </w:rPr>
        <w:t>s</w:t>
      </w:r>
      <w:r>
        <w:rPr>
          <w:sz w:val="24"/>
          <w:szCs w:val="24"/>
        </w:rPr>
        <w:t xml:space="preserve"> polic</w:t>
      </w:r>
      <w:r w:rsidR="00574481">
        <w:rPr>
          <w:sz w:val="24"/>
          <w:szCs w:val="24"/>
        </w:rPr>
        <w:t>ies reflecting them.</w:t>
      </w:r>
      <w:r>
        <w:rPr>
          <w:sz w:val="24"/>
          <w:szCs w:val="24"/>
        </w:rPr>
        <w:t xml:space="preserve">  </w:t>
      </w:r>
    </w:p>
    <w:p w14:paraId="6E4719D3" w14:textId="65B29175" w:rsidR="00DA6BFB" w:rsidRDefault="00DA6BFB" w:rsidP="00DA6BFB">
      <w:pPr>
        <w:pStyle w:val="ListParagraph"/>
        <w:widowControl w:val="0"/>
        <w:numPr>
          <w:ilvl w:val="0"/>
          <w:numId w:val="19"/>
        </w:numPr>
        <w:spacing w:line="20" w:lineRule="atLeast"/>
        <w:rPr>
          <w:sz w:val="24"/>
          <w:szCs w:val="24"/>
        </w:rPr>
      </w:pPr>
      <w:r>
        <w:rPr>
          <w:sz w:val="24"/>
          <w:szCs w:val="24"/>
        </w:rPr>
        <w:t xml:space="preserve">CIR (Critical Incident Reports) training of staff is required every two years. </w:t>
      </w:r>
    </w:p>
    <w:p w14:paraId="2BF936E4" w14:textId="77777777" w:rsidR="00DA6BFB" w:rsidRPr="00DA6BFB" w:rsidRDefault="00DA6BFB" w:rsidP="00DA6BFB">
      <w:pPr>
        <w:pStyle w:val="ListParagraph"/>
        <w:widowControl w:val="0"/>
        <w:spacing w:line="20" w:lineRule="atLeast"/>
        <w:rPr>
          <w:sz w:val="24"/>
          <w:szCs w:val="24"/>
        </w:rPr>
      </w:pPr>
    </w:p>
    <w:p w14:paraId="4DBD9DF3" w14:textId="77777777" w:rsidR="00742990" w:rsidRPr="001A0350" w:rsidRDefault="00957FBF" w:rsidP="00C44DFD">
      <w:pPr>
        <w:pStyle w:val="ListParagraph"/>
        <w:widowControl w:val="0"/>
        <w:spacing w:line="20" w:lineRule="atLeast"/>
        <w:ind w:left="0"/>
        <w:rPr>
          <w:b/>
          <w:bCs/>
          <w:sz w:val="24"/>
          <w:szCs w:val="24"/>
        </w:rPr>
      </w:pPr>
      <w:r w:rsidRPr="001A0350">
        <w:rPr>
          <w:b/>
          <w:bCs/>
          <w:sz w:val="24"/>
          <w:szCs w:val="24"/>
        </w:rPr>
        <w:t>H</w:t>
      </w:r>
      <w:r w:rsidR="00CB013F" w:rsidRPr="001A0350">
        <w:rPr>
          <w:b/>
          <w:bCs/>
          <w:sz w:val="24"/>
          <w:szCs w:val="24"/>
        </w:rPr>
        <w:t>OT TOPICS</w:t>
      </w:r>
      <w:r w:rsidR="00FD64CF" w:rsidRPr="001A0350">
        <w:rPr>
          <w:b/>
          <w:bCs/>
          <w:sz w:val="24"/>
          <w:szCs w:val="24"/>
        </w:rPr>
        <w:t xml:space="preserve"> </w:t>
      </w:r>
      <w:r w:rsidR="00742990" w:rsidRPr="001A0350">
        <w:rPr>
          <w:b/>
          <w:bCs/>
          <w:sz w:val="24"/>
          <w:szCs w:val="24"/>
        </w:rPr>
        <w:t>/ COVID GROUP</w:t>
      </w:r>
    </w:p>
    <w:p w14:paraId="129989EC" w14:textId="385B27F2" w:rsidR="00686101" w:rsidRPr="001A0350" w:rsidRDefault="00742990" w:rsidP="00686101">
      <w:pPr>
        <w:pStyle w:val="ListParagraph"/>
        <w:widowControl w:val="0"/>
        <w:spacing w:line="20" w:lineRule="atLeast"/>
        <w:ind w:left="0"/>
        <w:rPr>
          <w:sz w:val="24"/>
          <w:szCs w:val="24"/>
        </w:rPr>
      </w:pPr>
      <w:r w:rsidRPr="001A0350">
        <w:rPr>
          <w:sz w:val="24"/>
          <w:szCs w:val="24"/>
        </w:rPr>
        <w:t>Hot topics/COVID Group met</w:t>
      </w:r>
      <w:r w:rsidR="00686101" w:rsidRPr="001A0350">
        <w:rPr>
          <w:sz w:val="24"/>
          <w:szCs w:val="24"/>
        </w:rPr>
        <w:t xml:space="preserve"> on </w:t>
      </w:r>
      <w:r w:rsidR="001A0350" w:rsidRPr="001A0350">
        <w:rPr>
          <w:sz w:val="24"/>
          <w:szCs w:val="24"/>
        </w:rPr>
        <w:t>May 19</w:t>
      </w:r>
      <w:r w:rsidR="001A0350" w:rsidRPr="001A0350">
        <w:rPr>
          <w:sz w:val="24"/>
          <w:szCs w:val="24"/>
          <w:vertAlign w:val="superscript"/>
        </w:rPr>
        <w:t>th</w:t>
      </w:r>
      <w:r w:rsidR="001A0350" w:rsidRPr="001A0350">
        <w:rPr>
          <w:sz w:val="24"/>
          <w:szCs w:val="24"/>
        </w:rPr>
        <w:t xml:space="preserve"> with Craig Baxter from licensing, John Lee and Tony Newman from </w:t>
      </w:r>
      <w:r w:rsidR="00574481" w:rsidRPr="001A0350">
        <w:rPr>
          <w:sz w:val="24"/>
          <w:szCs w:val="24"/>
        </w:rPr>
        <w:t xml:space="preserve">SDS </w:t>
      </w:r>
      <w:r w:rsidR="00574481">
        <w:rPr>
          <w:sz w:val="24"/>
          <w:szCs w:val="24"/>
        </w:rPr>
        <w:t>and</w:t>
      </w:r>
      <w:r w:rsidR="001A0350" w:rsidRPr="001A0350">
        <w:rPr>
          <w:sz w:val="24"/>
          <w:szCs w:val="24"/>
        </w:rPr>
        <w:t xml:space="preserve"> a small group of providers.  Craig stated he is leaving in a month to return to his outside roots. </w:t>
      </w:r>
      <w:r w:rsidR="00686101" w:rsidRPr="001A0350">
        <w:rPr>
          <w:sz w:val="24"/>
          <w:szCs w:val="24"/>
        </w:rPr>
        <w:t xml:space="preserve">The group discussed the </w:t>
      </w:r>
      <w:r w:rsidR="001A0350" w:rsidRPr="001A0350">
        <w:rPr>
          <w:sz w:val="24"/>
          <w:szCs w:val="24"/>
        </w:rPr>
        <w:t>need for a planned emergency response in case of a disaster.  The state was supportive of a checklist for providers to</w:t>
      </w:r>
      <w:r w:rsidR="00574481">
        <w:rPr>
          <w:sz w:val="24"/>
          <w:szCs w:val="24"/>
        </w:rPr>
        <w:t xml:space="preserve"> follow in case of a disaster. </w:t>
      </w:r>
      <w:r w:rsidR="00D26CCF" w:rsidRPr="001A0350">
        <w:rPr>
          <w:sz w:val="24"/>
          <w:szCs w:val="24"/>
        </w:rPr>
        <w:t>The</w:t>
      </w:r>
      <w:r w:rsidR="001A0350" w:rsidRPr="001A0350">
        <w:rPr>
          <w:sz w:val="24"/>
          <w:szCs w:val="24"/>
        </w:rPr>
        <w:t xml:space="preserve"> meeting is scheduled for June 2 to </w:t>
      </w:r>
      <w:r w:rsidR="00DA6BFB" w:rsidRPr="001A0350">
        <w:rPr>
          <w:sz w:val="24"/>
          <w:szCs w:val="24"/>
        </w:rPr>
        <w:t>develop</w:t>
      </w:r>
      <w:r w:rsidR="001A0350" w:rsidRPr="001A0350">
        <w:rPr>
          <w:sz w:val="24"/>
          <w:szCs w:val="24"/>
        </w:rPr>
        <w:t xml:space="preserve"> a draft checklist prior to meeting with the state again. </w:t>
      </w:r>
    </w:p>
    <w:p w14:paraId="7819EADB" w14:textId="77777777" w:rsidR="001A0350" w:rsidRPr="003626AD" w:rsidRDefault="001A0350" w:rsidP="00686101">
      <w:pPr>
        <w:pStyle w:val="ListParagraph"/>
        <w:widowControl w:val="0"/>
        <w:spacing w:line="20" w:lineRule="atLeast"/>
        <w:ind w:left="0"/>
        <w:rPr>
          <w:i/>
          <w:iCs/>
          <w:sz w:val="24"/>
          <w:szCs w:val="24"/>
        </w:rPr>
      </w:pPr>
    </w:p>
    <w:p w14:paraId="215FD801" w14:textId="40883F0C" w:rsidR="00340CA5" w:rsidRPr="00591EC9" w:rsidRDefault="001A0350" w:rsidP="00686101">
      <w:pPr>
        <w:pStyle w:val="ListParagraph"/>
        <w:widowControl w:val="0"/>
        <w:spacing w:line="20" w:lineRule="atLeast"/>
        <w:ind w:left="0"/>
        <w:rPr>
          <w:rFonts w:eastAsia="Times New Roman" w:cs="Arial"/>
          <w:color w:val="222222"/>
          <w:sz w:val="24"/>
          <w:szCs w:val="24"/>
          <w:lang w:bidi="bn-BD"/>
        </w:rPr>
      </w:pPr>
      <w:r w:rsidRPr="00591EC9">
        <w:rPr>
          <w:b/>
          <w:sz w:val="24"/>
          <w:szCs w:val="24"/>
        </w:rPr>
        <w:t xml:space="preserve">DD COLLABORATIVE </w:t>
      </w:r>
    </w:p>
    <w:p w14:paraId="7F6E12B6" w14:textId="59BBF5F4" w:rsidR="00701DC4" w:rsidRPr="00591EC9" w:rsidRDefault="00701DC4" w:rsidP="00340CA5">
      <w:pPr>
        <w:shd w:val="clear" w:color="auto" w:fill="FFFFFF"/>
        <w:rPr>
          <w:bCs/>
          <w:sz w:val="24"/>
          <w:szCs w:val="24"/>
        </w:rPr>
      </w:pPr>
      <w:r w:rsidRPr="00591EC9">
        <w:rPr>
          <w:bCs/>
          <w:sz w:val="24"/>
          <w:szCs w:val="24"/>
        </w:rPr>
        <w:t>The DD Collaborative</w:t>
      </w:r>
      <w:r w:rsidR="008917A2" w:rsidRPr="00591EC9">
        <w:rPr>
          <w:bCs/>
          <w:sz w:val="24"/>
          <w:szCs w:val="24"/>
        </w:rPr>
        <w:t xml:space="preserve"> me</w:t>
      </w:r>
      <w:r w:rsidR="00591EC9" w:rsidRPr="00591EC9">
        <w:rPr>
          <w:bCs/>
          <w:sz w:val="24"/>
          <w:szCs w:val="24"/>
        </w:rPr>
        <w:t>t May 5</w:t>
      </w:r>
      <w:r w:rsidR="00591EC9" w:rsidRPr="00591EC9">
        <w:rPr>
          <w:bCs/>
          <w:sz w:val="24"/>
          <w:szCs w:val="24"/>
          <w:vertAlign w:val="superscript"/>
        </w:rPr>
        <w:t>th</w:t>
      </w:r>
      <w:r w:rsidR="00591EC9" w:rsidRPr="00591EC9">
        <w:rPr>
          <w:bCs/>
          <w:sz w:val="24"/>
          <w:szCs w:val="24"/>
        </w:rPr>
        <w:t xml:space="preserve"> The</w:t>
      </w:r>
      <w:r w:rsidRPr="00591EC9">
        <w:rPr>
          <w:bCs/>
          <w:sz w:val="24"/>
          <w:szCs w:val="24"/>
        </w:rPr>
        <w:t xml:space="preserve"> large coalition of </w:t>
      </w:r>
      <w:r w:rsidR="008917A2" w:rsidRPr="00591EC9">
        <w:rPr>
          <w:bCs/>
          <w:sz w:val="24"/>
          <w:szCs w:val="24"/>
        </w:rPr>
        <w:t>stakeholders</w:t>
      </w:r>
      <w:r w:rsidR="00591EC9" w:rsidRPr="00591EC9">
        <w:rPr>
          <w:bCs/>
          <w:sz w:val="24"/>
          <w:szCs w:val="24"/>
        </w:rPr>
        <w:t>,</w:t>
      </w:r>
      <w:r w:rsidRPr="00591EC9">
        <w:rPr>
          <w:bCs/>
          <w:sz w:val="24"/>
          <w:szCs w:val="24"/>
        </w:rPr>
        <w:t xml:space="preserve"> committed to </w:t>
      </w:r>
      <w:r w:rsidR="00591EC9" w:rsidRPr="00591EC9">
        <w:rPr>
          <w:bCs/>
          <w:sz w:val="24"/>
          <w:szCs w:val="24"/>
        </w:rPr>
        <w:t xml:space="preserve">moving the Shared Vision forward.  The new officers for FY23 are Chair: Roy Scheller, Vice Chair: Maggie Winston and Secretary:  Cindy Hensley.  The </w:t>
      </w:r>
      <w:r w:rsidRPr="00591EC9">
        <w:rPr>
          <w:bCs/>
          <w:sz w:val="24"/>
          <w:szCs w:val="24"/>
        </w:rPr>
        <w:t xml:space="preserve">Charter </w:t>
      </w:r>
      <w:r w:rsidR="00591EC9" w:rsidRPr="00591EC9">
        <w:rPr>
          <w:bCs/>
          <w:sz w:val="24"/>
          <w:szCs w:val="24"/>
        </w:rPr>
        <w:t>Agenda allowed for the preview of an excellent video developed through Stone Soup for parents of children with disabilities.  Michele</w:t>
      </w:r>
      <w:r w:rsidR="00591EC9" w:rsidRPr="00591EC9">
        <w:rPr>
          <w:bCs/>
          <w:sz w:val="24"/>
          <w:szCs w:val="24"/>
        </w:rPr>
        <w:t xml:space="preserve"> Girault </w:t>
      </w:r>
      <w:r w:rsidR="00591EC9" w:rsidRPr="00591EC9">
        <w:rPr>
          <w:bCs/>
          <w:sz w:val="24"/>
          <w:szCs w:val="24"/>
        </w:rPr>
        <w:t>asked about questions to ask parents in listening session</w:t>
      </w:r>
      <w:r w:rsidR="00591EC9">
        <w:rPr>
          <w:bCs/>
          <w:sz w:val="24"/>
          <w:szCs w:val="24"/>
        </w:rPr>
        <w:t>s</w:t>
      </w:r>
      <w:r w:rsidR="00591EC9" w:rsidRPr="00591EC9">
        <w:rPr>
          <w:bCs/>
          <w:sz w:val="24"/>
          <w:szCs w:val="24"/>
        </w:rPr>
        <w:t xml:space="preserve"> such as about how to help parents understand their options as their children approach adulthood and what their plans ae as they age.  SDS continues on their path stud</w:t>
      </w:r>
      <w:r w:rsidR="00591EC9">
        <w:rPr>
          <w:bCs/>
          <w:sz w:val="24"/>
          <w:szCs w:val="24"/>
        </w:rPr>
        <w:t xml:space="preserve">ying person centered services. If you are interested in joining this group email Roy Scheller at </w:t>
      </w:r>
      <w:hyperlink r:id="rId9" w:history="1">
        <w:r w:rsidR="00591EC9" w:rsidRPr="00591EC9">
          <w:rPr>
            <w:rStyle w:val="Hyperlink"/>
            <w:bCs/>
            <w:sz w:val="24"/>
            <w:szCs w:val="24"/>
          </w:rPr>
          <w:t>rscheller@hopealaska.org</w:t>
        </w:r>
      </w:hyperlink>
    </w:p>
    <w:p w14:paraId="005BE25F" w14:textId="77777777" w:rsidR="000B6B1D" w:rsidRPr="00591EC9" w:rsidRDefault="000B6B1D" w:rsidP="00340CA5">
      <w:pPr>
        <w:shd w:val="clear" w:color="auto" w:fill="FFFFFF"/>
        <w:rPr>
          <w:bCs/>
          <w:sz w:val="24"/>
          <w:szCs w:val="24"/>
        </w:rPr>
      </w:pPr>
    </w:p>
    <w:p w14:paraId="0E1C8770" w14:textId="502F13DA" w:rsidR="005E7811" w:rsidRDefault="000B228C" w:rsidP="001A0350">
      <w:pPr>
        <w:shd w:val="clear" w:color="auto" w:fill="FFFFFF"/>
        <w:rPr>
          <w:rFonts w:eastAsia="Times New Roman" w:cs="Arial"/>
          <w:bCs/>
          <w:sz w:val="24"/>
          <w:szCs w:val="24"/>
          <w:shd w:val="clear" w:color="auto" w:fill="FFFFFF"/>
          <w:lang w:bidi="bn-BD"/>
        </w:rPr>
      </w:pPr>
      <w:r w:rsidRPr="00591EC9">
        <w:rPr>
          <w:rFonts w:eastAsia="Times New Roman" w:cs="Arial"/>
          <w:bCs/>
          <w:sz w:val="24"/>
          <w:szCs w:val="24"/>
          <w:shd w:val="clear" w:color="auto" w:fill="FFFFFF"/>
          <w:lang w:bidi="bn-BD"/>
        </w:rPr>
        <w:t xml:space="preserve">ADVOCACY                                                                                                                                           </w:t>
      </w:r>
      <w:r w:rsidRPr="00591EC9">
        <w:rPr>
          <w:rFonts w:eastAsia="Times New Roman" w:cs="Arial"/>
          <w:bCs/>
          <w:sz w:val="24"/>
          <w:szCs w:val="24"/>
          <w:u w:val="single"/>
          <w:shd w:val="clear" w:color="auto" w:fill="FFFFFF"/>
          <w:lang w:bidi="bn-BD"/>
        </w:rPr>
        <w:t>Alaskans</w:t>
      </w:r>
      <w:r w:rsidR="003012B5" w:rsidRPr="00591EC9">
        <w:rPr>
          <w:rFonts w:eastAsia="Times New Roman" w:cs="Arial"/>
          <w:bCs/>
          <w:sz w:val="24"/>
          <w:szCs w:val="24"/>
          <w:u w:val="single"/>
          <w:shd w:val="clear" w:color="auto" w:fill="FFFFFF"/>
          <w:lang w:bidi="bn-BD"/>
        </w:rPr>
        <w:t xml:space="preserve"> Together</w:t>
      </w:r>
      <w:r w:rsidRPr="00591EC9">
        <w:rPr>
          <w:rFonts w:eastAsia="Times New Roman" w:cs="Arial"/>
          <w:bCs/>
          <w:sz w:val="24"/>
          <w:szCs w:val="24"/>
          <w:u w:val="single"/>
          <w:shd w:val="clear" w:color="auto" w:fill="FFFFFF"/>
          <w:lang w:bidi="bn-BD"/>
        </w:rPr>
        <w:t xml:space="preserve"> For Medicaid</w:t>
      </w:r>
      <w:r w:rsidR="00B85E29" w:rsidRPr="00591EC9">
        <w:rPr>
          <w:rFonts w:eastAsia="Times New Roman" w:cs="Arial"/>
          <w:bCs/>
          <w:sz w:val="24"/>
          <w:szCs w:val="24"/>
          <w:u w:val="single"/>
          <w:shd w:val="clear" w:color="auto" w:fill="FFFFFF"/>
          <w:lang w:bidi="bn-BD"/>
        </w:rPr>
        <w:t xml:space="preserve"> </w:t>
      </w:r>
      <w:r w:rsidR="003012B5" w:rsidRPr="00591EC9">
        <w:rPr>
          <w:rFonts w:eastAsia="Times New Roman" w:cs="Arial"/>
          <w:bCs/>
          <w:sz w:val="24"/>
          <w:szCs w:val="24"/>
          <w:u w:val="single"/>
          <w:shd w:val="clear" w:color="auto" w:fill="FFFFFF"/>
          <w:lang w:bidi="bn-BD"/>
        </w:rPr>
        <w:t xml:space="preserve">(ATFM) </w:t>
      </w:r>
      <w:r w:rsidR="00D76866" w:rsidRPr="00591EC9">
        <w:rPr>
          <w:rFonts w:eastAsia="Times New Roman" w:cs="Arial"/>
          <w:bCs/>
          <w:sz w:val="24"/>
          <w:szCs w:val="24"/>
          <w:shd w:val="clear" w:color="auto" w:fill="FFFFFF"/>
          <w:lang w:bidi="bn-BD"/>
        </w:rPr>
        <w:t>is a b</w:t>
      </w:r>
      <w:r w:rsidR="003A3D6D" w:rsidRPr="00591EC9">
        <w:rPr>
          <w:rFonts w:eastAsia="Times New Roman" w:cs="Arial"/>
          <w:bCs/>
          <w:sz w:val="24"/>
          <w:szCs w:val="24"/>
          <w:shd w:val="clear" w:color="auto" w:fill="FFFFFF"/>
          <w:lang w:bidi="bn-BD"/>
        </w:rPr>
        <w:t>road coalition</w:t>
      </w:r>
      <w:r w:rsidR="00B85E29" w:rsidRPr="00591EC9">
        <w:rPr>
          <w:rFonts w:eastAsia="Times New Roman" w:cs="Arial"/>
          <w:bCs/>
          <w:sz w:val="24"/>
          <w:szCs w:val="24"/>
          <w:shd w:val="clear" w:color="auto" w:fill="FFFFFF"/>
          <w:lang w:bidi="bn-BD"/>
        </w:rPr>
        <w:t xml:space="preserve"> of organizations that rely on Medicaid (</w:t>
      </w:r>
      <w:r w:rsidR="003A3D6D" w:rsidRPr="00591EC9">
        <w:rPr>
          <w:rFonts w:eastAsia="Times New Roman" w:cs="Arial"/>
          <w:bCs/>
          <w:sz w:val="24"/>
          <w:szCs w:val="24"/>
          <w:shd w:val="clear" w:color="auto" w:fill="FFFFFF"/>
          <w:lang w:bidi="bn-BD"/>
        </w:rPr>
        <w:t>inclu</w:t>
      </w:r>
      <w:r w:rsidR="00026E36" w:rsidRPr="00591EC9">
        <w:rPr>
          <w:rFonts w:eastAsia="Times New Roman" w:cs="Arial"/>
          <w:bCs/>
          <w:sz w:val="24"/>
          <w:szCs w:val="24"/>
          <w:shd w:val="clear" w:color="auto" w:fill="FFFFFF"/>
          <w:lang w:bidi="bn-BD"/>
        </w:rPr>
        <w:t xml:space="preserve">ding health, homelessness, food </w:t>
      </w:r>
      <w:r w:rsidR="003A3D6D" w:rsidRPr="00591EC9">
        <w:rPr>
          <w:rFonts w:eastAsia="Times New Roman" w:cs="Arial"/>
          <w:bCs/>
          <w:sz w:val="24"/>
          <w:szCs w:val="24"/>
          <w:shd w:val="clear" w:color="auto" w:fill="FFFFFF"/>
          <w:lang w:bidi="bn-BD"/>
        </w:rPr>
        <w:t xml:space="preserve">insecurity, Native Health, Mental Health Trust, Mat Su </w:t>
      </w:r>
      <w:r w:rsidR="003B41FB" w:rsidRPr="00591EC9">
        <w:rPr>
          <w:rFonts w:eastAsia="Times New Roman" w:cs="Arial"/>
          <w:bCs/>
          <w:sz w:val="24"/>
          <w:szCs w:val="24"/>
          <w:shd w:val="clear" w:color="auto" w:fill="FFFFFF"/>
          <w:lang w:bidi="bn-BD"/>
        </w:rPr>
        <w:t>Health</w:t>
      </w:r>
      <w:r w:rsidR="003A3D6D" w:rsidRPr="00591EC9">
        <w:rPr>
          <w:rFonts w:eastAsia="Times New Roman" w:cs="Arial"/>
          <w:bCs/>
          <w:sz w:val="24"/>
          <w:szCs w:val="24"/>
          <w:shd w:val="clear" w:color="auto" w:fill="FFFFFF"/>
          <w:lang w:bidi="bn-BD"/>
        </w:rPr>
        <w:t xml:space="preserve"> Foundation, ABHA, AADD and others</w:t>
      </w:r>
      <w:r w:rsidR="00D76866" w:rsidRPr="00591EC9">
        <w:rPr>
          <w:rFonts w:eastAsia="Times New Roman" w:cs="Arial"/>
          <w:bCs/>
          <w:sz w:val="24"/>
          <w:szCs w:val="24"/>
          <w:shd w:val="clear" w:color="auto" w:fill="FFFFFF"/>
          <w:lang w:bidi="bn-BD"/>
        </w:rPr>
        <w:t>).</w:t>
      </w:r>
      <w:r w:rsidR="00591EC9" w:rsidRPr="00591EC9">
        <w:rPr>
          <w:rFonts w:eastAsia="Times New Roman" w:cs="Arial"/>
          <w:bCs/>
          <w:sz w:val="24"/>
          <w:szCs w:val="24"/>
          <w:shd w:val="clear" w:color="auto" w:fill="FFFFFF"/>
          <w:lang w:bidi="bn-BD"/>
        </w:rPr>
        <w:t xml:space="preserve">  They were instrumental in getting the </w:t>
      </w:r>
      <w:r w:rsidR="0032504D" w:rsidRPr="00591EC9">
        <w:rPr>
          <w:rFonts w:eastAsia="Times New Roman" w:cs="Arial"/>
          <w:bCs/>
          <w:sz w:val="24"/>
          <w:szCs w:val="24"/>
          <w:u w:val="single"/>
          <w:shd w:val="clear" w:color="auto" w:fill="FFFFFF"/>
          <w:lang w:bidi="bn-BD"/>
        </w:rPr>
        <w:t>HB265/SB 175,</w:t>
      </w:r>
      <w:r w:rsidR="0032504D" w:rsidRPr="00591EC9">
        <w:rPr>
          <w:rFonts w:eastAsia="Times New Roman" w:cs="Arial"/>
          <w:bCs/>
          <w:sz w:val="24"/>
          <w:szCs w:val="24"/>
          <w:shd w:val="clear" w:color="auto" w:fill="FFFFFF"/>
          <w:lang w:bidi="bn-BD"/>
        </w:rPr>
        <w:t xml:space="preserve"> the Telehealth Bill has </w:t>
      </w:r>
      <w:r w:rsidR="008917A2" w:rsidRPr="00591EC9">
        <w:rPr>
          <w:rFonts w:eastAsia="Times New Roman" w:cs="Arial"/>
          <w:bCs/>
          <w:sz w:val="24"/>
          <w:szCs w:val="24"/>
          <w:shd w:val="clear" w:color="auto" w:fill="FFFFFF"/>
          <w:lang w:bidi="bn-BD"/>
        </w:rPr>
        <w:t>passed</w:t>
      </w:r>
      <w:r w:rsidR="00591EC9">
        <w:rPr>
          <w:rFonts w:eastAsia="Times New Roman" w:cs="Arial"/>
          <w:bCs/>
          <w:sz w:val="24"/>
          <w:szCs w:val="24"/>
          <w:shd w:val="clear" w:color="auto" w:fill="FFFFFF"/>
          <w:lang w:bidi="bn-BD"/>
        </w:rPr>
        <w:t xml:space="preserve">. They are meeting with the administration once again to discuss the Department split with Adam Crum as the Commissioner of the Department of Health that includes SDS.  </w:t>
      </w:r>
      <w:r w:rsidR="001A0350">
        <w:rPr>
          <w:rFonts w:eastAsia="Times New Roman" w:cs="Arial"/>
          <w:bCs/>
          <w:sz w:val="24"/>
          <w:szCs w:val="24"/>
          <w:shd w:val="clear" w:color="auto" w:fill="FFFFFF"/>
          <w:lang w:bidi="bn-BD"/>
        </w:rPr>
        <w:t xml:space="preserve">The organizational charts for both Departments can be viewed at </w:t>
      </w:r>
      <w:hyperlink r:id="rId10" w:history="1">
        <w:r w:rsidR="001A0350" w:rsidRPr="00364D48">
          <w:rPr>
            <w:rStyle w:val="Hyperlink"/>
            <w:rFonts w:eastAsia="Times New Roman" w:cs="Arial"/>
            <w:bCs/>
            <w:sz w:val="24"/>
            <w:szCs w:val="24"/>
            <w:shd w:val="clear" w:color="auto" w:fill="FFFFFF"/>
            <w:lang w:bidi="bn-BD"/>
          </w:rPr>
          <w:t>https://dhss.alaska.gov/Commissioner/Documents/reorganization/orgchart</w:t>
        </w:r>
      </w:hyperlink>
      <w:r w:rsidR="001A0350">
        <w:rPr>
          <w:rFonts w:eastAsia="Times New Roman" w:cs="Arial"/>
          <w:bCs/>
          <w:sz w:val="24"/>
          <w:szCs w:val="24"/>
          <w:shd w:val="clear" w:color="auto" w:fill="FFFFFF"/>
          <w:lang w:bidi="bn-BD"/>
        </w:rPr>
        <w:t xml:space="preserve">. </w:t>
      </w:r>
    </w:p>
    <w:p w14:paraId="39198343" w14:textId="77777777" w:rsidR="001A0350" w:rsidRPr="00591EC9" w:rsidRDefault="001A0350" w:rsidP="001A0350">
      <w:pPr>
        <w:shd w:val="clear" w:color="auto" w:fill="FFFFFF"/>
        <w:rPr>
          <w:rFonts w:eastAsia="Times New Roman" w:cs="Arial"/>
          <w:bCs/>
          <w:i/>
          <w:iCs/>
          <w:sz w:val="24"/>
          <w:szCs w:val="24"/>
          <w:shd w:val="clear" w:color="auto" w:fill="FFFFFF"/>
          <w:lang w:bidi="bn-BD"/>
        </w:rPr>
      </w:pPr>
    </w:p>
    <w:p w14:paraId="2876775F" w14:textId="77847D6B" w:rsidR="00476A9A" w:rsidRPr="001A0350" w:rsidRDefault="00476A9A" w:rsidP="005E7811">
      <w:pPr>
        <w:tabs>
          <w:tab w:val="num" w:pos="720"/>
        </w:tabs>
        <w:spacing w:line="257" w:lineRule="auto"/>
        <w:rPr>
          <w:rFonts w:eastAsia="Times New Roman" w:cs="Arial"/>
          <w:b/>
          <w:bCs/>
          <w:sz w:val="24"/>
          <w:szCs w:val="24"/>
          <w:shd w:val="clear" w:color="auto" w:fill="FFFFFF"/>
          <w:lang w:bidi="bn-BD"/>
        </w:rPr>
      </w:pPr>
      <w:r w:rsidRPr="001A0350">
        <w:rPr>
          <w:rFonts w:eastAsia="Times New Roman" w:cs="Arial"/>
          <w:b/>
          <w:bCs/>
          <w:sz w:val="24"/>
          <w:szCs w:val="24"/>
          <w:shd w:val="clear" w:color="auto" w:fill="FFFFFF"/>
          <w:lang w:bidi="bn-BD"/>
        </w:rPr>
        <w:t>ANCOR</w:t>
      </w:r>
    </w:p>
    <w:p w14:paraId="05B9AA9E" w14:textId="53FB5FE0" w:rsidR="00180CE3" w:rsidRPr="00E91CEC" w:rsidRDefault="00CB013F" w:rsidP="005E7811">
      <w:pPr>
        <w:spacing w:line="257" w:lineRule="auto"/>
        <w:rPr>
          <w:rFonts w:cs="Times New Roman"/>
          <w:sz w:val="24"/>
          <w:szCs w:val="24"/>
        </w:rPr>
      </w:pPr>
      <w:r w:rsidRPr="00E91CEC">
        <w:rPr>
          <w:rFonts w:cs="Times New Roman"/>
          <w:sz w:val="24"/>
          <w:szCs w:val="24"/>
          <w:u w:val="single"/>
        </w:rPr>
        <w:t>Briefings</w:t>
      </w:r>
      <w:r w:rsidRPr="00E91CEC">
        <w:rPr>
          <w:rFonts w:cs="Times New Roman"/>
          <w:sz w:val="24"/>
          <w:szCs w:val="24"/>
        </w:rPr>
        <w:t>:</w:t>
      </w:r>
      <w:r w:rsidR="008A513C" w:rsidRPr="00E91CEC">
        <w:rPr>
          <w:rFonts w:cs="Times New Roman"/>
          <w:sz w:val="24"/>
          <w:szCs w:val="24"/>
        </w:rPr>
        <w:t xml:space="preserve"> </w:t>
      </w:r>
      <w:r w:rsidR="005E7811" w:rsidRPr="00E91CEC">
        <w:rPr>
          <w:rFonts w:cs="Times New Roman"/>
          <w:sz w:val="24"/>
          <w:szCs w:val="24"/>
        </w:rPr>
        <w:t xml:space="preserve">ANCOR continues to host a Friday morning briefing for all ANCOR members.  </w:t>
      </w:r>
    </w:p>
    <w:p w14:paraId="66125373" w14:textId="295232BF" w:rsidR="003E228A" w:rsidRPr="00E91CEC" w:rsidRDefault="001A0350" w:rsidP="00B82C0C">
      <w:pPr>
        <w:pStyle w:val="ListParagraph"/>
        <w:numPr>
          <w:ilvl w:val="0"/>
          <w:numId w:val="6"/>
        </w:numPr>
        <w:spacing w:line="257" w:lineRule="auto"/>
        <w:rPr>
          <w:rFonts w:eastAsia="Times New Roman" w:cs="Times New Roman"/>
          <w:kern w:val="28"/>
          <w:sz w:val="24"/>
          <w:szCs w:val="24"/>
          <w:lang w:bidi="bn-BD"/>
          <w14:cntxtAlts/>
        </w:rPr>
      </w:pPr>
      <w:r w:rsidRPr="00E91CEC">
        <w:rPr>
          <w:rFonts w:cs="Times New Roman"/>
          <w:sz w:val="24"/>
          <w:szCs w:val="24"/>
        </w:rPr>
        <w:t xml:space="preserve">ANCOR continues to work with NADSP for </w:t>
      </w:r>
      <w:r w:rsidR="00E91CEC">
        <w:rPr>
          <w:rFonts w:cs="Times New Roman"/>
          <w:sz w:val="24"/>
          <w:szCs w:val="24"/>
        </w:rPr>
        <w:t xml:space="preserve">collecting sponsors for </w:t>
      </w:r>
      <w:r w:rsidRPr="00E91CEC">
        <w:rPr>
          <w:rFonts w:cs="Times New Roman"/>
          <w:sz w:val="24"/>
          <w:szCs w:val="24"/>
        </w:rPr>
        <w:t xml:space="preserve">a </w:t>
      </w:r>
      <w:r w:rsidR="00E91CEC" w:rsidRPr="00E91CEC">
        <w:rPr>
          <w:rFonts w:cs="Times New Roman"/>
          <w:sz w:val="24"/>
          <w:szCs w:val="24"/>
        </w:rPr>
        <w:t xml:space="preserve">bill that would require a separate </w:t>
      </w:r>
      <w:r w:rsidRPr="00E91CEC">
        <w:rPr>
          <w:rFonts w:cs="Times New Roman"/>
          <w:sz w:val="24"/>
          <w:szCs w:val="24"/>
        </w:rPr>
        <w:t>SOC (Standard Occupational Code) for DSP’s</w:t>
      </w:r>
    </w:p>
    <w:p w14:paraId="053646F0" w14:textId="149D9C77" w:rsidR="003E228A" w:rsidRPr="00574481" w:rsidRDefault="003E228A" w:rsidP="00B82C0C">
      <w:pPr>
        <w:pStyle w:val="ListParagraph"/>
        <w:numPr>
          <w:ilvl w:val="0"/>
          <w:numId w:val="6"/>
        </w:numPr>
        <w:spacing w:line="257" w:lineRule="auto"/>
        <w:rPr>
          <w:rFonts w:eastAsia="Times New Roman" w:cs="Times New Roman"/>
          <w:kern w:val="28"/>
          <w:sz w:val="24"/>
          <w:szCs w:val="24"/>
          <w:lang w:bidi="bn-BD"/>
          <w14:cntxtAlts/>
        </w:rPr>
      </w:pPr>
      <w:r w:rsidRPr="00E91CEC">
        <w:rPr>
          <w:rFonts w:cs="Times New Roman"/>
          <w:sz w:val="24"/>
          <w:szCs w:val="24"/>
        </w:rPr>
        <w:t>The budget reconciliation bill (taking the place of the Build Back Better Act)</w:t>
      </w:r>
      <w:r w:rsidR="00E91CEC">
        <w:rPr>
          <w:rFonts w:cs="Times New Roman"/>
          <w:sz w:val="24"/>
          <w:szCs w:val="24"/>
        </w:rPr>
        <w:t xml:space="preserve"> is hoping to resolve the </w:t>
      </w:r>
      <w:r w:rsidR="00E91CEC" w:rsidRPr="00E91CEC">
        <w:rPr>
          <w:rFonts w:cs="Times New Roman"/>
          <w:sz w:val="24"/>
          <w:szCs w:val="24"/>
        </w:rPr>
        <w:t>negotiation</w:t>
      </w:r>
      <w:r w:rsidR="00E91CEC">
        <w:rPr>
          <w:rFonts w:cs="Times New Roman"/>
          <w:sz w:val="24"/>
          <w:szCs w:val="24"/>
        </w:rPr>
        <w:t>s in June</w:t>
      </w:r>
      <w:r w:rsidR="00E91CEC" w:rsidRPr="00E91CEC">
        <w:rPr>
          <w:rFonts w:cs="Times New Roman"/>
          <w:sz w:val="24"/>
          <w:szCs w:val="24"/>
        </w:rPr>
        <w:t xml:space="preserve"> with a</w:t>
      </w:r>
      <w:r w:rsidRPr="00E91CEC">
        <w:rPr>
          <w:rFonts w:cs="Times New Roman"/>
          <w:sz w:val="24"/>
          <w:szCs w:val="24"/>
        </w:rPr>
        <w:t>n additional 1.5 Billion dollars for HC BS services</w:t>
      </w:r>
    </w:p>
    <w:p w14:paraId="1C183DAB" w14:textId="77777777" w:rsidR="00574481" w:rsidRPr="00E91CEC" w:rsidRDefault="00574481" w:rsidP="00574481">
      <w:pPr>
        <w:pStyle w:val="ListParagraph"/>
        <w:spacing w:line="257" w:lineRule="auto"/>
        <w:rPr>
          <w:rFonts w:eastAsia="Times New Roman" w:cs="Times New Roman"/>
          <w:kern w:val="28"/>
          <w:sz w:val="24"/>
          <w:szCs w:val="24"/>
          <w:lang w:bidi="bn-BD"/>
          <w14:cntxtAlts/>
        </w:rPr>
      </w:pPr>
    </w:p>
    <w:p w14:paraId="06DA8D94" w14:textId="77777777" w:rsidR="00DD542F" w:rsidRPr="00574481" w:rsidRDefault="00CB013F" w:rsidP="009116BB">
      <w:pPr>
        <w:widowControl w:val="0"/>
        <w:spacing w:line="0" w:lineRule="atLeast"/>
        <w:rPr>
          <w:rFonts w:eastAsia="Times New Roman" w:cs="Times New Roman"/>
          <w:b/>
          <w:bCs/>
          <w:kern w:val="28"/>
          <w:sz w:val="24"/>
          <w:szCs w:val="24"/>
          <w:lang w:bidi="bn-BD"/>
          <w14:cntxtAlts/>
        </w:rPr>
      </w:pPr>
      <w:r w:rsidRPr="00574481">
        <w:rPr>
          <w:rFonts w:eastAsia="Times New Roman" w:cs="Times New Roman"/>
          <w:b/>
          <w:bCs/>
          <w:kern w:val="28"/>
          <w:sz w:val="24"/>
          <w:szCs w:val="24"/>
          <w:lang w:bidi="bn-BD"/>
          <w14:cntxtAlts/>
        </w:rPr>
        <w:t>CALENDAR</w:t>
      </w:r>
    </w:p>
    <w:p w14:paraId="7E977754" w14:textId="398D93F3" w:rsidR="00AE6227"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June</w:t>
      </w:r>
      <w:r w:rsidR="00DD46FB" w:rsidRPr="003626AD">
        <w:rPr>
          <w:rFonts w:ascii="Calibri" w:eastAsia="Times New Roman" w:hAnsi="Calibri" w:cs="Times New Roman"/>
          <w:color w:val="000000"/>
          <w:kern w:val="28"/>
          <w:sz w:val="24"/>
          <w:szCs w:val="24"/>
          <w:lang w:bidi="bn-BD"/>
          <w14:cntxtAlts/>
        </w:rPr>
        <w:t xml:space="preserve"> 2,</w:t>
      </w:r>
      <w:r w:rsidR="003F723B" w:rsidRPr="003626AD">
        <w:rPr>
          <w:rFonts w:ascii="Calibri" w:eastAsia="Times New Roman" w:hAnsi="Calibri" w:cs="Times New Roman"/>
          <w:color w:val="000000"/>
          <w:kern w:val="28"/>
          <w:sz w:val="24"/>
          <w:szCs w:val="24"/>
          <w:lang w:bidi="bn-BD"/>
          <w14:cntxtAlts/>
        </w:rPr>
        <w:t xml:space="preserve"> 2022</w:t>
      </w:r>
      <w:r w:rsidR="003F723B" w:rsidRPr="003626AD">
        <w:rPr>
          <w:rFonts w:ascii="Calibri" w:eastAsia="Times New Roman" w:hAnsi="Calibri" w:cs="Times New Roman"/>
          <w:color w:val="000000"/>
          <w:kern w:val="28"/>
          <w:sz w:val="24"/>
          <w:szCs w:val="24"/>
          <w:lang w:bidi="bn-BD"/>
          <w14:cntxtAlts/>
        </w:rPr>
        <w:tab/>
      </w:r>
      <w:r w:rsidR="00DD46FB" w:rsidRPr="003626AD">
        <w:rPr>
          <w:rFonts w:ascii="Calibri" w:eastAsia="Times New Roman" w:hAnsi="Calibri" w:cs="Times New Roman"/>
          <w:color w:val="000000"/>
          <w:kern w:val="28"/>
          <w:sz w:val="24"/>
          <w:szCs w:val="24"/>
          <w:lang w:bidi="bn-BD"/>
          <w14:cntxtAlts/>
        </w:rPr>
        <w:tab/>
        <w:t>AADD Board meeting 9:00 – 1</w:t>
      </w:r>
      <w:r>
        <w:rPr>
          <w:rFonts w:ascii="Calibri" w:eastAsia="Times New Roman" w:hAnsi="Calibri" w:cs="Times New Roman"/>
          <w:color w:val="000000"/>
          <w:kern w:val="28"/>
          <w:sz w:val="24"/>
          <w:szCs w:val="24"/>
          <w:lang w:bidi="bn-BD"/>
          <w14:cntxtAlts/>
        </w:rPr>
        <w:t>0</w:t>
      </w:r>
      <w:r w:rsidR="00DD46FB" w:rsidRPr="003626AD">
        <w:rPr>
          <w:rFonts w:ascii="Calibri" w:eastAsia="Times New Roman" w:hAnsi="Calibri" w:cs="Times New Roman"/>
          <w:color w:val="000000"/>
          <w:kern w:val="28"/>
          <w:sz w:val="24"/>
          <w:szCs w:val="24"/>
          <w:lang w:bidi="bn-BD"/>
          <w14:cntxtAlts/>
        </w:rPr>
        <w:t>:00</w:t>
      </w:r>
    </w:p>
    <w:p w14:paraId="6360BD5A" w14:textId="23C89C1E" w:rsidR="003626AD" w:rsidRPr="003626AD"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June 2</w:t>
      </w:r>
      <w:r w:rsidRPr="003626AD">
        <w:rPr>
          <w:rFonts w:ascii="Calibri" w:eastAsia="Times New Roman" w:hAnsi="Calibri" w:cs="Times New Roman"/>
          <w:color w:val="000000"/>
          <w:kern w:val="28"/>
          <w:sz w:val="24"/>
          <w:szCs w:val="24"/>
          <w:lang w:bidi="bn-BD"/>
          <w14:cntxtAlts/>
        </w:rPr>
        <w:t>, 2022</w:t>
      </w:r>
      <w:r w:rsidRPr="003626AD">
        <w:rPr>
          <w:rFonts w:ascii="Calibri" w:eastAsia="Times New Roman" w:hAnsi="Calibri" w:cs="Times New Roman"/>
          <w:color w:val="000000"/>
          <w:kern w:val="28"/>
          <w:sz w:val="24"/>
          <w:szCs w:val="24"/>
          <w:lang w:bidi="bn-BD"/>
          <w14:cntxtAlts/>
        </w:rPr>
        <w:tab/>
      </w:r>
      <w:r w:rsidRPr="003626AD">
        <w:rPr>
          <w:rFonts w:ascii="Calibri" w:eastAsia="Times New Roman" w:hAnsi="Calibri" w:cs="Times New Roman"/>
          <w:color w:val="000000"/>
          <w:kern w:val="28"/>
          <w:sz w:val="24"/>
          <w:szCs w:val="24"/>
          <w:lang w:bidi="bn-BD"/>
          <w14:cntxtAlts/>
        </w:rPr>
        <w:tab/>
        <w:t xml:space="preserve">COVID Group – </w:t>
      </w:r>
      <w:r>
        <w:rPr>
          <w:rFonts w:ascii="Calibri" w:eastAsia="Times New Roman" w:hAnsi="Calibri" w:cs="Times New Roman"/>
          <w:color w:val="000000"/>
          <w:kern w:val="28"/>
          <w:sz w:val="24"/>
          <w:szCs w:val="24"/>
          <w:lang w:bidi="bn-BD"/>
          <w14:cntxtAlts/>
        </w:rPr>
        <w:t>11:00</w:t>
      </w:r>
      <w:r w:rsidRPr="003626AD">
        <w:rPr>
          <w:rFonts w:ascii="Calibri" w:eastAsia="Times New Roman" w:hAnsi="Calibri" w:cs="Times New Roman"/>
          <w:color w:val="000000"/>
          <w:kern w:val="28"/>
          <w:sz w:val="24"/>
          <w:szCs w:val="24"/>
          <w:lang w:bidi="bn-BD"/>
          <w14:cntxtAlts/>
        </w:rPr>
        <w:t xml:space="preserve"> </w:t>
      </w:r>
      <w:r>
        <w:rPr>
          <w:rFonts w:ascii="Calibri" w:eastAsia="Times New Roman" w:hAnsi="Calibri" w:cs="Times New Roman"/>
          <w:color w:val="000000"/>
          <w:kern w:val="28"/>
          <w:sz w:val="24"/>
          <w:szCs w:val="24"/>
          <w:lang w:bidi="bn-BD"/>
          <w14:cntxtAlts/>
        </w:rPr>
        <w:t>–</w:t>
      </w:r>
      <w:r w:rsidRPr="003626AD">
        <w:rPr>
          <w:rFonts w:ascii="Calibri" w:eastAsia="Times New Roman" w:hAnsi="Calibri" w:cs="Times New Roman"/>
          <w:color w:val="000000"/>
          <w:kern w:val="28"/>
          <w:sz w:val="24"/>
          <w:szCs w:val="24"/>
          <w:lang w:bidi="bn-BD"/>
          <w14:cntxtAlts/>
        </w:rPr>
        <w:t xml:space="preserve"> </w:t>
      </w:r>
      <w:r>
        <w:rPr>
          <w:rFonts w:ascii="Calibri" w:eastAsia="Times New Roman" w:hAnsi="Calibri" w:cs="Times New Roman"/>
          <w:color w:val="000000"/>
          <w:kern w:val="28"/>
          <w:sz w:val="24"/>
          <w:szCs w:val="24"/>
          <w:lang w:bidi="bn-BD"/>
          <w14:cntxtAlts/>
        </w:rPr>
        <w:t>1</w:t>
      </w:r>
      <w:r w:rsidRPr="003626AD">
        <w:rPr>
          <w:rFonts w:ascii="Calibri" w:eastAsia="Times New Roman" w:hAnsi="Calibri" w:cs="Times New Roman"/>
          <w:color w:val="000000"/>
          <w:kern w:val="28"/>
          <w:sz w:val="24"/>
          <w:szCs w:val="24"/>
          <w:lang w:bidi="bn-BD"/>
          <w14:cntxtAlts/>
        </w:rPr>
        <w:t>2</w:t>
      </w:r>
      <w:r>
        <w:rPr>
          <w:rFonts w:ascii="Calibri" w:eastAsia="Times New Roman" w:hAnsi="Calibri" w:cs="Times New Roman"/>
          <w:color w:val="000000"/>
          <w:kern w:val="28"/>
          <w:sz w:val="24"/>
          <w:szCs w:val="24"/>
          <w:lang w:bidi="bn-BD"/>
          <w14:cntxtAlts/>
        </w:rPr>
        <w:t>:00</w:t>
      </w:r>
    </w:p>
    <w:p w14:paraId="647F8D37" w14:textId="134018BD" w:rsidR="003F723B" w:rsidRPr="003626AD"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June 7</w:t>
      </w:r>
      <w:r w:rsidR="00AE6227" w:rsidRPr="003626AD">
        <w:rPr>
          <w:rFonts w:ascii="Calibri" w:eastAsia="Times New Roman" w:hAnsi="Calibri" w:cs="Times New Roman"/>
          <w:color w:val="000000"/>
          <w:kern w:val="28"/>
          <w:sz w:val="24"/>
          <w:szCs w:val="24"/>
          <w:lang w:bidi="bn-BD"/>
          <w14:cntxtAlts/>
        </w:rPr>
        <w:t>,</w:t>
      </w:r>
      <w:r w:rsidR="003F723B" w:rsidRPr="003626AD">
        <w:rPr>
          <w:rFonts w:ascii="Calibri" w:eastAsia="Times New Roman" w:hAnsi="Calibri" w:cs="Times New Roman"/>
          <w:color w:val="000000"/>
          <w:kern w:val="28"/>
          <w:sz w:val="24"/>
          <w:szCs w:val="24"/>
          <w:lang w:bidi="bn-BD"/>
          <w14:cntxtAlts/>
        </w:rPr>
        <w:t xml:space="preserve"> 2022</w:t>
      </w:r>
      <w:r w:rsidR="003F723B" w:rsidRPr="003626AD">
        <w:rPr>
          <w:rFonts w:ascii="Calibri" w:eastAsia="Times New Roman" w:hAnsi="Calibri" w:cs="Times New Roman"/>
          <w:color w:val="000000"/>
          <w:kern w:val="28"/>
          <w:sz w:val="24"/>
          <w:szCs w:val="24"/>
          <w:lang w:bidi="bn-BD"/>
          <w14:cntxtAlts/>
        </w:rPr>
        <w:tab/>
      </w:r>
      <w:r w:rsidR="003F723B" w:rsidRPr="003626AD">
        <w:rPr>
          <w:rFonts w:ascii="Calibri" w:eastAsia="Times New Roman" w:hAnsi="Calibri" w:cs="Times New Roman"/>
          <w:color w:val="000000"/>
          <w:kern w:val="28"/>
          <w:sz w:val="24"/>
          <w:szCs w:val="24"/>
          <w:lang w:bidi="bn-BD"/>
          <w14:cntxtAlts/>
        </w:rPr>
        <w:tab/>
        <w:t>Care Coordination Group 10:30—11:30</w:t>
      </w:r>
    </w:p>
    <w:p w14:paraId="5E3B6362" w14:textId="093AD62E" w:rsidR="003F723B" w:rsidRPr="003626AD"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June 9</w:t>
      </w:r>
      <w:r w:rsidR="00DD46FB" w:rsidRPr="003626AD">
        <w:rPr>
          <w:rFonts w:ascii="Calibri" w:eastAsia="Times New Roman" w:hAnsi="Calibri" w:cs="Times New Roman"/>
          <w:color w:val="000000"/>
          <w:kern w:val="28"/>
          <w:sz w:val="24"/>
          <w:szCs w:val="24"/>
          <w:lang w:bidi="bn-BD"/>
          <w14:cntxtAlts/>
        </w:rPr>
        <w:t>, 2022</w:t>
      </w:r>
      <w:r w:rsidR="00DD46FB" w:rsidRPr="003626AD">
        <w:rPr>
          <w:rFonts w:ascii="Calibri" w:eastAsia="Times New Roman" w:hAnsi="Calibri" w:cs="Times New Roman"/>
          <w:color w:val="000000"/>
          <w:kern w:val="28"/>
          <w:sz w:val="24"/>
          <w:szCs w:val="24"/>
          <w:lang w:bidi="bn-BD"/>
          <w14:cntxtAlts/>
        </w:rPr>
        <w:tab/>
      </w:r>
      <w:r w:rsidR="003F723B" w:rsidRPr="003626AD">
        <w:rPr>
          <w:rFonts w:ascii="Calibri" w:eastAsia="Times New Roman" w:hAnsi="Calibri" w:cs="Times New Roman"/>
          <w:color w:val="000000"/>
          <w:kern w:val="28"/>
          <w:sz w:val="24"/>
          <w:szCs w:val="24"/>
          <w:lang w:bidi="bn-BD"/>
          <w14:cntxtAlts/>
        </w:rPr>
        <w:t xml:space="preserve"> </w:t>
      </w:r>
      <w:r w:rsidR="003F723B" w:rsidRPr="003626AD">
        <w:rPr>
          <w:rFonts w:ascii="Calibri" w:eastAsia="Times New Roman" w:hAnsi="Calibri" w:cs="Times New Roman"/>
          <w:color w:val="000000"/>
          <w:kern w:val="28"/>
          <w:sz w:val="24"/>
          <w:szCs w:val="24"/>
          <w:lang w:bidi="bn-BD"/>
          <w14:cntxtAlts/>
        </w:rPr>
        <w:tab/>
      </w:r>
      <w:r w:rsidR="00DD46FB" w:rsidRPr="003626AD">
        <w:rPr>
          <w:rFonts w:ascii="Calibri" w:eastAsia="Times New Roman" w:hAnsi="Calibri" w:cs="Times New Roman"/>
          <w:color w:val="000000"/>
          <w:kern w:val="28"/>
          <w:sz w:val="24"/>
          <w:szCs w:val="24"/>
          <w:lang w:bidi="bn-BD"/>
          <w14:cntxtAlts/>
        </w:rPr>
        <w:t>AADD Monthly membership AADD meeting 11:00 to 12:00</w:t>
      </w:r>
    </w:p>
    <w:p w14:paraId="2DBA2B47" w14:textId="464C3355" w:rsidR="00DD46FB" w:rsidRPr="003626AD"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June 23</w:t>
      </w:r>
      <w:r w:rsidR="00DD46FB" w:rsidRPr="003626AD">
        <w:rPr>
          <w:rFonts w:ascii="Calibri" w:eastAsia="Times New Roman" w:hAnsi="Calibri" w:cs="Times New Roman"/>
          <w:color w:val="000000"/>
          <w:kern w:val="28"/>
          <w:sz w:val="24"/>
          <w:szCs w:val="24"/>
          <w:lang w:bidi="bn-BD"/>
          <w14:cntxtAlts/>
        </w:rPr>
        <w:t>,</w:t>
      </w:r>
      <w:r w:rsidR="00487085" w:rsidRPr="003626AD">
        <w:rPr>
          <w:rFonts w:ascii="Calibri" w:eastAsia="Times New Roman" w:hAnsi="Calibri" w:cs="Times New Roman"/>
          <w:color w:val="000000"/>
          <w:kern w:val="28"/>
          <w:sz w:val="24"/>
          <w:szCs w:val="24"/>
          <w:lang w:bidi="bn-BD"/>
          <w14:cntxtAlts/>
        </w:rPr>
        <w:t xml:space="preserve"> 2022</w:t>
      </w:r>
      <w:r w:rsidR="00487085" w:rsidRPr="003626AD">
        <w:rPr>
          <w:rFonts w:ascii="Calibri" w:eastAsia="Times New Roman" w:hAnsi="Calibri" w:cs="Times New Roman"/>
          <w:color w:val="000000"/>
          <w:kern w:val="28"/>
          <w:sz w:val="24"/>
          <w:szCs w:val="24"/>
          <w:lang w:bidi="bn-BD"/>
          <w14:cntxtAlts/>
        </w:rPr>
        <w:tab/>
      </w:r>
      <w:r w:rsidR="00487085" w:rsidRPr="003626AD">
        <w:rPr>
          <w:rFonts w:ascii="Calibri" w:eastAsia="Times New Roman" w:hAnsi="Calibri" w:cs="Times New Roman"/>
          <w:color w:val="000000"/>
          <w:kern w:val="28"/>
          <w:sz w:val="24"/>
          <w:szCs w:val="24"/>
          <w:lang w:bidi="bn-BD"/>
          <w14:cntxtAlts/>
        </w:rPr>
        <w:tab/>
      </w:r>
      <w:r w:rsidR="003F723B" w:rsidRPr="003626AD">
        <w:rPr>
          <w:rFonts w:ascii="Calibri" w:eastAsia="Times New Roman" w:hAnsi="Calibri" w:cs="Times New Roman"/>
          <w:color w:val="000000"/>
          <w:kern w:val="28"/>
          <w:sz w:val="24"/>
          <w:szCs w:val="24"/>
          <w:lang w:bidi="bn-BD"/>
          <w14:cntxtAlts/>
        </w:rPr>
        <w:t>Compliance Group</w:t>
      </w:r>
      <w:r>
        <w:rPr>
          <w:rFonts w:ascii="Calibri" w:eastAsia="Times New Roman" w:hAnsi="Calibri" w:cs="Times New Roman"/>
          <w:color w:val="000000"/>
          <w:kern w:val="28"/>
          <w:sz w:val="24"/>
          <w:szCs w:val="24"/>
          <w:lang w:bidi="bn-BD"/>
          <w14:cntxtAlts/>
        </w:rPr>
        <w:t xml:space="preserve"> 10:00 – 11:00</w:t>
      </w:r>
    </w:p>
    <w:p w14:paraId="138C75D6" w14:textId="77777777" w:rsidR="003626AD" w:rsidRDefault="003626AD" w:rsidP="00574481">
      <w:pPr>
        <w:widowControl w:val="0"/>
        <w:spacing w:after="120"/>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ab/>
      </w:r>
      <w:r w:rsidR="00487085" w:rsidRPr="003626AD">
        <w:rPr>
          <w:rFonts w:ascii="Calibri" w:eastAsia="Times New Roman" w:hAnsi="Calibri" w:cs="Times New Roman"/>
          <w:color w:val="000000"/>
          <w:kern w:val="28"/>
          <w:sz w:val="24"/>
          <w:szCs w:val="24"/>
          <w:lang w:bidi="bn-BD"/>
          <w14:cntxtAlts/>
        </w:rPr>
        <w:tab/>
      </w:r>
      <w:r w:rsidR="00487085" w:rsidRPr="003626AD">
        <w:rPr>
          <w:rFonts w:ascii="Calibri" w:eastAsia="Times New Roman" w:hAnsi="Calibri" w:cs="Times New Roman"/>
          <w:color w:val="000000"/>
          <w:kern w:val="28"/>
          <w:sz w:val="24"/>
          <w:szCs w:val="24"/>
          <w:lang w:bidi="bn-BD"/>
          <w14:cntxtAlts/>
        </w:rPr>
        <w:tab/>
      </w:r>
      <w:r>
        <w:rPr>
          <w:rFonts w:ascii="Calibri" w:eastAsia="Times New Roman" w:hAnsi="Calibri" w:cs="Times New Roman"/>
          <w:color w:val="000000"/>
          <w:kern w:val="28"/>
          <w:sz w:val="24"/>
          <w:szCs w:val="24"/>
          <w:lang w:bidi="bn-BD"/>
          <w14:cntxtAlts/>
        </w:rPr>
        <w:t xml:space="preserve">No </w:t>
      </w:r>
      <w:r w:rsidR="00487085" w:rsidRPr="003626AD">
        <w:rPr>
          <w:rFonts w:ascii="Calibri" w:eastAsia="Times New Roman" w:hAnsi="Calibri" w:cs="Times New Roman"/>
          <w:color w:val="000000"/>
          <w:kern w:val="28"/>
          <w:sz w:val="24"/>
          <w:szCs w:val="24"/>
          <w:lang w:bidi="bn-BD"/>
          <w14:cntxtAlts/>
        </w:rPr>
        <w:t xml:space="preserve">CFO Group </w:t>
      </w:r>
      <w:r>
        <w:rPr>
          <w:rFonts w:ascii="Calibri" w:eastAsia="Times New Roman" w:hAnsi="Calibri" w:cs="Times New Roman"/>
          <w:color w:val="000000"/>
          <w:kern w:val="28"/>
          <w:sz w:val="24"/>
          <w:szCs w:val="24"/>
          <w:lang w:bidi="bn-BD"/>
          <w14:cntxtAlts/>
        </w:rPr>
        <w:t>meeting in June</w:t>
      </w:r>
    </w:p>
    <w:p w14:paraId="43EEBE8F" w14:textId="77777777" w:rsidR="00DD46FB" w:rsidRPr="003626AD" w:rsidRDefault="00DD46FB" w:rsidP="00CB013F">
      <w:pPr>
        <w:spacing w:line="20" w:lineRule="atLeast"/>
        <w:rPr>
          <w:rFonts w:ascii="Calibri" w:eastAsia="Times New Roman" w:hAnsi="Calibri" w:cs="Times New Roman"/>
          <w:i/>
          <w:iCs/>
          <w:color w:val="000000"/>
          <w:kern w:val="28"/>
          <w:sz w:val="24"/>
          <w:szCs w:val="24"/>
          <w:lang w:bidi="bn-BD"/>
          <w14:cntxtAlts/>
        </w:rPr>
      </w:pPr>
    </w:p>
    <w:p w14:paraId="0A6E591C" w14:textId="77777777" w:rsidR="00CB013F" w:rsidRPr="003626AD" w:rsidRDefault="00CB013F" w:rsidP="00DD46FB">
      <w:pPr>
        <w:spacing w:line="20" w:lineRule="atLeast"/>
        <w:rPr>
          <w:rFonts w:cs="Arial"/>
          <w:b/>
          <w:sz w:val="24"/>
          <w:szCs w:val="24"/>
        </w:rPr>
      </w:pPr>
      <w:r w:rsidRPr="003626AD">
        <w:rPr>
          <w:rFonts w:cs="Arial"/>
          <w:b/>
          <w:sz w:val="24"/>
          <w:szCs w:val="24"/>
        </w:rPr>
        <w:t>SUMMARY OF SDS ALERTS</w:t>
      </w:r>
    </w:p>
    <w:p w14:paraId="0029C1D0" w14:textId="176B3F07" w:rsidR="00BA4E37" w:rsidRDefault="00BA4E37" w:rsidP="00BA4E37">
      <w:pPr>
        <w:spacing w:line="20" w:lineRule="atLeast"/>
        <w:ind w:left="2160" w:hanging="2160"/>
        <w:rPr>
          <w:rFonts w:cs="Arial"/>
          <w:bCs/>
          <w:sz w:val="24"/>
          <w:szCs w:val="24"/>
        </w:rPr>
      </w:pPr>
      <w:r>
        <w:rPr>
          <w:rFonts w:cs="Arial"/>
          <w:bCs/>
          <w:i/>
          <w:iCs/>
          <w:sz w:val="24"/>
          <w:szCs w:val="24"/>
        </w:rPr>
        <w:t>My 4</w:t>
      </w:r>
      <w:r w:rsidRPr="003626AD">
        <w:rPr>
          <w:rFonts w:cs="Arial"/>
          <w:bCs/>
          <w:i/>
          <w:iCs/>
          <w:sz w:val="24"/>
          <w:szCs w:val="24"/>
        </w:rPr>
        <w:t>, 2022</w:t>
      </w:r>
      <w:r w:rsidRPr="003626AD">
        <w:rPr>
          <w:rFonts w:cs="Arial"/>
          <w:bCs/>
          <w:i/>
          <w:iCs/>
          <w:sz w:val="24"/>
          <w:szCs w:val="24"/>
        </w:rPr>
        <w:tab/>
      </w:r>
      <w:r w:rsidRPr="00BA4E37">
        <w:rPr>
          <w:rFonts w:cs="Arial"/>
          <w:bCs/>
          <w:sz w:val="24"/>
          <w:szCs w:val="24"/>
        </w:rPr>
        <w:t>E-Alert: Presentation on Electronic Visit Verification (VV) for Home Health Care Services</w:t>
      </w:r>
    </w:p>
    <w:p w14:paraId="3C4E791A" w14:textId="7ED8F858" w:rsidR="004D280B" w:rsidRPr="00BA4E37" w:rsidRDefault="00BA4E37" w:rsidP="00BA4E37">
      <w:pPr>
        <w:spacing w:line="20" w:lineRule="atLeast"/>
        <w:rPr>
          <w:rFonts w:cs="Arial"/>
          <w:bCs/>
          <w:sz w:val="24"/>
          <w:szCs w:val="24"/>
        </w:rPr>
      </w:pPr>
      <w:r w:rsidRPr="00BA4E37">
        <w:rPr>
          <w:rFonts w:cs="Arial"/>
          <w:bCs/>
          <w:sz w:val="24"/>
          <w:szCs w:val="24"/>
        </w:rPr>
        <w:t>May 20</w:t>
      </w:r>
      <w:r w:rsidR="00DE62A4" w:rsidRPr="00BA4E37">
        <w:rPr>
          <w:rFonts w:cs="Arial"/>
          <w:bCs/>
          <w:sz w:val="24"/>
          <w:szCs w:val="24"/>
        </w:rPr>
        <w:t>, 2022</w:t>
      </w:r>
      <w:r w:rsidR="00DE62A4" w:rsidRPr="00BA4E37">
        <w:rPr>
          <w:rFonts w:cs="Arial"/>
          <w:bCs/>
          <w:sz w:val="24"/>
          <w:szCs w:val="24"/>
        </w:rPr>
        <w:tab/>
      </w:r>
      <w:r w:rsidRPr="00BA4E37">
        <w:rPr>
          <w:rFonts w:cs="Arial"/>
          <w:bCs/>
          <w:sz w:val="24"/>
          <w:szCs w:val="24"/>
        </w:rPr>
        <w:tab/>
      </w:r>
      <w:r w:rsidR="00DE62A4" w:rsidRPr="00BA4E37">
        <w:rPr>
          <w:rFonts w:cs="Arial"/>
          <w:bCs/>
          <w:sz w:val="24"/>
          <w:szCs w:val="24"/>
        </w:rPr>
        <w:t xml:space="preserve">E-Alert: </w:t>
      </w:r>
      <w:r w:rsidRPr="00BA4E37">
        <w:rPr>
          <w:rFonts w:cs="Arial"/>
          <w:bCs/>
          <w:sz w:val="24"/>
          <w:szCs w:val="24"/>
        </w:rPr>
        <w:t>AARP Direct Support Professional Incentive Fund - UPDATE</w:t>
      </w:r>
    </w:p>
    <w:p w14:paraId="07B4F5AA" w14:textId="1073BA86" w:rsidR="003F723B" w:rsidRPr="003626AD" w:rsidRDefault="00BA4E37" w:rsidP="00DD46FB">
      <w:pPr>
        <w:spacing w:line="20" w:lineRule="atLeast"/>
        <w:ind w:left="2160" w:hanging="2160"/>
        <w:rPr>
          <w:rFonts w:cs="Arial"/>
          <w:bCs/>
          <w:i/>
          <w:iCs/>
          <w:sz w:val="24"/>
          <w:szCs w:val="24"/>
        </w:rPr>
      </w:pPr>
      <w:r>
        <w:rPr>
          <w:rFonts w:cs="Arial"/>
          <w:bCs/>
          <w:i/>
          <w:iCs/>
          <w:sz w:val="24"/>
          <w:szCs w:val="24"/>
        </w:rPr>
        <w:t>May 26,</w:t>
      </w:r>
      <w:r w:rsidR="003F723B" w:rsidRPr="003626AD">
        <w:rPr>
          <w:rFonts w:cs="Arial"/>
          <w:bCs/>
          <w:i/>
          <w:iCs/>
          <w:sz w:val="24"/>
          <w:szCs w:val="24"/>
        </w:rPr>
        <w:t xml:space="preserve"> 2022</w:t>
      </w:r>
      <w:r w:rsidR="003F723B" w:rsidRPr="003626AD">
        <w:rPr>
          <w:rFonts w:cs="Arial"/>
          <w:bCs/>
          <w:i/>
          <w:iCs/>
          <w:sz w:val="24"/>
          <w:szCs w:val="24"/>
        </w:rPr>
        <w:tab/>
      </w:r>
      <w:r w:rsidR="003F723B" w:rsidRPr="00BA4E37">
        <w:rPr>
          <w:rFonts w:cs="Arial"/>
          <w:bCs/>
          <w:sz w:val="24"/>
          <w:szCs w:val="24"/>
        </w:rPr>
        <w:t xml:space="preserve">E-Alert: </w:t>
      </w:r>
      <w:r w:rsidRPr="00BA4E37">
        <w:rPr>
          <w:rFonts w:cs="Arial"/>
          <w:bCs/>
          <w:sz w:val="24"/>
          <w:szCs w:val="24"/>
        </w:rPr>
        <w:t>Direct Service Provider (DSP) Certifications Pilot – Information and Updates</w:t>
      </w:r>
    </w:p>
    <w:p w14:paraId="42D94C5E" w14:textId="177EEB8F" w:rsidR="003F723B" w:rsidRPr="00BA4E37" w:rsidRDefault="00BA4E37" w:rsidP="00DD46FB">
      <w:pPr>
        <w:spacing w:line="20" w:lineRule="atLeast"/>
        <w:ind w:left="2160" w:hanging="2160"/>
        <w:rPr>
          <w:rFonts w:cs="Arial"/>
          <w:bCs/>
          <w:sz w:val="24"/>
          <w:szCs w:val="24"/>
        </w:rPr>
      </w:pPr>
      <w:r w:rsidRPr="00BA4E37">
        <w:rPr>
          <w:rFonts w:cs="Arial"/>
          <w:bCs/>
          <w:sz w:val="24"/>
          <w:szCs w:val="24"/>
        </w:rPr>
        <w:t>May 27</w:t>
      </w:r>
      <w:r w:rsidR="00DE62A4" w:rsidRPr="00BA4E37">
        <w:rPr>
          <w:rFonts w:cs="Arial"/>
          <w:bCs/>
          <w:sz w:val="24"/>
          <w:szCs w:val="24"/>
        </w:rPr>
        <w:t>,</w:t>
      </w:r>
      <w:r w:rsidR="003F723B" w:rsidRPr="00BA4E37">
        <w:rPr>
          <w:rFonts w:cs="Arial"/>
          <w:bCs/>
          <w:sz w:val="24"/>
          <w:szCs w:val="24"/>
        </w:rPr>
        <w:t xml:space="preserve"> 2022</w:t>
      </w:r>
      <w:r w:rsidR="003F723B" w:rsidRPr="00BA4E37">
        <w:rPr>
          <w:rFonts w:cs="Arial"/>
          <w:bCs/>
          <w:sz w:val="24"/>
          <w:szCs w:val="24"/>
        </w:rPr>
        <w:tab/>
        <w:t xml:space="preserve">E-Alert: </w:t>
      </w:r>
      <w:r w:rsidRPr="00BA4E37">
        <w:rPr>
          <w:rFonts w:cs="Arial"/>
          <w:bCs/>
          <w:sz w:val="24"/>
          <w:szCs w:val="24"/>
        </w:rPr>
        <w:t>Upcoming Applicati</w:t>
      </w:r>
      <w:bookmarkStart w:id="0" w:name="_GoBack"/>
      <w:bookmarkEnd w:id="0"/>
      <w:r w:rsidRPr="00BA4E37">
        <w:rPr>
          <w:rFonts w:cs="Arial"/>
          <w:bCs/>
          <w:sz w:val="24"/>
          <w:szCs w:val="24"/>
        </w:rPr>
        <w:t>on Period for Exceptions to Conflict free Care Coordination</w:t>
      </w:r>
    </w:p>
    <w:p w14:paraId="12A11EC7" w14:textId="77777777" w:rsidR="00EB6580" w:rsidRPr="003626AD" w:rsidRDefault="00EB6580" w:rsidP="00EB6580">
      <w:pPr>
        <w:shd w:val="clear" w:color="auto" w:fill="FFFFFF"/>
        <w:spacing w:line="20" w:lineRule="atLeast"/>
        <w:ind w:left="360"/>
        <w:rPr>
          <w:rFonts w:cs="Times New Roman"/>
          <w:i/>
          <w:iCs/>
          <w:sz w:val="24"/>
          <w:szCs w:val="24"/>
        </w:rPr>
      </w:pPr>
    </w:p>
    <w:p w14:paraId="09F3E074" w14:textId="77777777" w:rsidR="00352117" w:rsidRPr="00DD46FB" w:rsidRDefault="00352117" w:rsidP="00352117">
      <w:pPr>
        <w:rPr>
          <w:rFonts w:cs="Times New Roman"/>
          <w:sz w:val="24"/>
          <w:szCs w:val="24"/>
        </w:rPr>
      </w:pPr>
      <w:r w:rsidRPr="00DD46FB">
        <w:rPr>
          <w:rFonts w:cs="Times New Roman"/>
          <w:sz w:val="24"/>
          <w:szCs w:val="24"/>
        </w:rPr>
        <w:t>Respectfully submitted,</w:t>
      </w:r>
    </w:p>
    <w:p w14:paraId="6BF68067" w14:textId="77777777" w:rsidR="00352117" w:rsidRPr="004B79BF" w:rsidRDefault="00352117" w:rsidP="00352117">
      <w:pPr>
        <w:rPr>
          <w:i/>
          <w:iCs/>
          <w:sz w:val="24"/>
          <w:szCs w:val="24"/>
        </w:rPr>
      </w:pPr>
      <w:r w:rsidRPr="004B79BF">
        <w:rPr>
          <w:i/>
          <w:iCs/>
          <w:noProof/>
          <w:sz w:val="24"/>
          <w:szCs w:val="24"/>
          <w:lang w:bidi="bn-BD"/>
        </w:rPr>
        <w:drawing>
          <wp:inline distT="0" distB="0" distL="0" distR="0" wp14:anchorId="39B77B17" wp14:editId="4EF9F1C1">
            <wp:extent cx="1760899" cy="571500"/>
            <wp:effectExtent l="0" t="0" r="0" b="0"/>
            <wp:docPr id="8" name="Picture 8" descr="lizett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zette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286" cy="627773"/>
                    </a:xfrm>
                    <a:prstGeom prst="rect">
                      <a:avLst/>
                    </a:prstGeom>
                    <a:noFill/>
                    <a:ln>
                      <a:noFill/>
                    </a:ln>
                  </pic:spPr>
                </pic:pic>
              </a:graphicData>
            </a:graphic>
          </wp:inline>
        </w:drawing>
      </w:r>
    </w:p>
    <w:p w14:paraId="0BDA019D" w14:textId="27ACEE8E" w:rsidR="004058A8" w:rsidRPr="00DD46FB" w:rsidRDefault="00971247" w:rsidP="00352117">
      <w:pPr>
        <w:rPr>
          <w:rFonts w:eastAsia="Times New Roman" w:cs="Times New Roman"/>
          <w:sz w:val="24"/>
          <w:szCs w:val="24"/>
        </w:rPr>
      </w:pPr>
      <w:r w:rsidRPr="00DD46FB">
        <w:rPr>
          <w:rFonts w:eastAsia="Times New Roman" w:cs="Times New Roman"/>
          <w:sz w:val="24"/>
          <w:szCs w:val="24"/>
        </w:rPr>
        <w:t>Lizette Stiehr</w:t>
      </w:r>
    </w:p>
    <w:p w14:paraId="6375578F" w14:textId="30487CC0" w:rsidR="00971247" w:rsidRDefault="00971247" w:rsidP="00352117">
      <w:pPr>
        <w:rPr>
          <w:rFonts w:eastAsia="Times New Roman" w:cs="Times New Roman"/>
          <w:sz w:val="24"/>
          <w:szCs w:val="24"/>
        </w:rPr>
      </w:pPr>
      <w:r w:rsidRPr="00DD46FB">
        <w:rPr>
          <w:rFonts w:eastAsia="Times New Roman" w:cs="Times New Roman"/>
          <w:sz w:val="24"/>
          <w:szCs w:val="24"/>
        </w:rPr>
        <w:t>Executive Director, AADD</w:t>
      </w:r>
    </w:p>
    <w:p w14:paraId="73E6373D" w14:textId="77777777" w:rsidR="0074715A" w:rsidRDefault="0074715A" w:rsidP="00352117">
      <w:pPr>
        <w:rPr>
          <w:rFonts w:eastAsia="Times New Roman" w:cs="Times New Roman"/>
          <w:sz w:val="24"/>
          <w:szCs w:val="24"/>
        </w:rPr>
      </w:pPr>
    </w:p>
    <w:p w14:paraId="61E2158C" w14:textId="39617566" w:rsidR="0074715A" w:rsidRDefault="0074715A" w:rsidP="00352117">
      <w:pPr>
        <w:rPr>
          <w:rFonts w:eastAsia="Times New Roman" w:cs="Times New Roman"/>
          <w:sz w:val="24"/>
          <w:szCs w:val="24"/>
        </w:rPr>
      </w:pPr>
      <w:r>
        <w:rPr>
          <w:rFonts w:eastAsia="Times New Roman" w:cs="Times New Roman"/>
          <w:sz w:val="24"/>
          <w:szCs w:val="24"/>
        </w:rPr>
        <w:t>On Letterhead</w:t>
      </w:r>
    </w:p>
    <w:p w14:paraId="72B8CFBA" w14:textId="77777777" w:rsidR="0074715A" w:rsidRPr="0074715A" w:rsidRDefault="0074715A" w:rsidP="0074715A">
      <w:pPr>
        <w:tabs>
          <w:tab w:val="center" w:pos="271"/>
          <w:tab w:val="center" w:pos="1065"/>
          <w:tab w:val="center" w:pos="3606"/>
        </w:tabs>
        <w:spacing w:after="20"/>
        <w:rPr>
          <w:rFonts w:ascii="Times New Roman" w:eastAsia="Times New Roman" w:hAnsi="Times New Roman" w:cs="Times New Roman"/>
          <w:i/>
          <w:sz w:val="24"/>
          <w:szCs w:val="24"/>
        </w:rPr>
      </w:pPr>
      <w:r w:rsidRPr="0074715A">
        <w:rPr>
          <w:rFonts w:ascii="Times New Roman" w:eastAsia="Times New Roman" w:hAnsi="Times New Roman" w:cs="Times New Roman"/>
          <w:noProof/>
          <w:sz w:val="24"/>
          <w:szCs w:val="24"/>
          <w:lang w:bidi="bn-BD"/>
        </w:rPr>
        <mc:AlternateContent>
          <mc:Choice Requires="wps">
            <w:drawing>
              <wp:anchor distT="0" distB="0" distL="114300" distR="114300" simplePos="0" relativeHeight="251661312" behindDoc="0" locked="0" layoutInCell="1" allowOverlap="1" wp14:anchorId="74A93145" wp14:editId="19D41895">
                <wp:simplePos x="0" y="0"/>
                <wp:positionH relativeFrom="column">
                  <wp:posOffset>-6350</wp:posOffset>
                </wp:positionH>
                <wp:positionV relativeFrom="paragraph">
                  <wp:posOffset>-106680</wp:posOffset>
                </wp:positionV>
                <wp:extent cx="6159500" cy="312420"/>
                <wp:effectExtent l="0" t="76200" r="889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12420"/>
                        </a:xfrm>
                        <a:prstGeom prst="rect">
                          <a:avLst/>
                        </a:prstGeom>
                        <a:solidFill>
                          <a:srgbClr val="D8D8D8"/>
                        </a:solidFill>
                        <a:ln w="9525">
                          <a:solidFill>
                            <a:srgbClr val="000000"/>
                          </a:solidFill>
                          <a:miter lim="800000"/>
                          <a:headEnd/>
                          <a:tailEnd/>
                        </a:ln>
                        <a:effectLst>
                          <a:outerShdw dist="107763" dir="18900000" algn="ctr" rotWithShape="0">
                            <a:srgbClr val="808080">
                              <a:alpha val="50000"/>
                            </a:srgbClr>
                          </a:outerShdw>
                        </a:effectLst>
                      </wps:spPr>
                      <wps:txbx>
                        <w:txbxContent>
                          <w:p w14:paraId="6C9FED4D" w14:textId="77777777" w:rsidR="0074715A" w:rsidRPr="002C183B" w:rsidRDefault="0074715A" w:rsidP="0074715A">
                            <w:pPr>
                              <w:rPr>
                                <w:b/>
                                <w:i/>
                              </w:rPr>
                            </w:pPr>
                            <w:r w:rsidRPr="002C183B">
                              <w:rPr>
                                <w:b/>
                                <w:i/>
                              </w:rPr>
                              <w:t xml:space="preserve">To facilitate a united provider voice for best practices, advocacy, partnerships and networking. </w:t>
                            </w:r>
                          </w:p>
                          <w:p w14:paraId="4E5F9DEE" w14:textId="77777777" w:rsidR="0074715A" w:rsidRDefault="0074715A" w:rsidP="007471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93145" id="_x0000_s1027" type="#_x0000_t202" style="position:absolute;margin-left:-.5pt;margin-top:-8.4pt;width:48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" fillcolor="#d8d8d8">
                <v:shadow on="t" opacity=".5" offset="6pt,-6pt"/>
                <v:textbox>
                  <w:txbxContent>
                    <w:p w14:paraId="6C9FED4D" w14:textId="77777777" w:rsidR="0074715A" w:rsidRPr="002C183B" w:rsidRDefault="0074715A" w:rsidP="0074715A">
                      <w:pPr>
                        <w:rPr>
                          <w:b/>
                          <w:i/>
                        </w:rPr>
                      </w:pPr>
                      <w:r w:rsidRPr="002C183B">
                        <w:rPr>
                          <w:b/>
                          <w:i/>
                        </w:rPr>
                        <w:t xml:space="preserve">To facilitate a united provider voice for best practices, advocacy, partnerships and networking. </w:t>
                      </w:r>
                    </w:p>
                    <w:p w14:paraId="4E5F9DEE" w14:textId="77777777" w:rsidR="0074715A" w:rsidRDefault="0074715A" w:rsidP="0074715A"/>
                  </w:txbxContent>
                </v:textbox>
              </v:shape>
            </w:pict>
          </mc:Fallback>
        </mc:AlternateContent>
      </w:r>
      <w:r w:rsidRPr="0074715A">
        <w:rPr>
          <w:rFonts w:ascii="Times New Roman" w:eastAsia="Times New Roman" w:hAnsi="Times New Roman" w:cs="Times New Roman"/>
          <w:sz w:val="24"/>
          <w:szCs w:val="24"/>
        </w:rPr>
        <w:tab/>
      </w:r>
      <w:r w:rsidRPr="0074715A">
        <w:rPr>
          <w:rFonts w:ascii="Times New Roman" w:eastAsia="Times New Roman" w:hAnsi="Times New Roman" w:cs="Times New Roman"/>
          <w:sz w:val="24"/>
          <w:szCs w:val="24"/>
        </w:rPr>
        <w:tab/>
      </w:r>
      <w:r w:rsidRPr="0074715A">
        <w:rPr>
          <w:rFonts w:ascii="Times New Roman" w:eastAsia="Times New Roman" w:hAnsi="Times New Roman" w:cs="Times New Roman"/>
          <w:i/>
          <w:sz w:val="24"/>
          <w:szCs w:val="24"/>
        </w:rPr>
        <w:tab/>
      </w:r>
      <w:r w:rsidRPr="0074715A">
        <w:rPr>
          <w:rFonts w:ascii="Times New Roman" w:eastAsia="Times New Roman" w:hAnsi="Times New Roman" w:cs="Times New Roman"/>
          <w:i/>
          <w:sz w:val="24"/>
          <w:szCs w:val="24"/>
        </w:rPr>
        <w:tab/>
      </w:r>
      <w:r w:rsidRPr="0074715A">
        <w:rPr>
          <w:rFonts w:ascii="Times New Roman" w:eastAsia="Times New Roman" w:hAnsi="Times New Roman" w:cs="Times New Roman"/>
          <w:i/>
          <w:sz w:val="24"/>
          <w:szCs w:val="24"/>
        </w:rPr>
        <w:tab/>
      </w:r>
      <w:r w:rsidRPr="0074715A">
        <w:rPr>
          <w:rFonts w:ascii="Times New Roman" w:eastAsia="Times New Roman" w:hAnsi="Times New Roman" w:cs="Times New Roman"/>
          <w:i/>
          <w:sz w:val="24"/>
          <w:szCs w:val="24"/>
        </w:rPr>
        <w:tab/>
      </w:r>
      <w:r w:rsidRPr="0074715A">
        <w:rPr>
          <w:rFonts w:ascii="Times New Roman" w:eastAsia="Times New Roman" w:hAnsi="Times New Roman" w:cs="Times New Roman"/>
          <w:i/>
          <w:sz w:val="24"/>
          <w:szCs w:val="24"/>
        </w:rPr>
        <w:tab/>
      </w:r>
    </w:p>
    <w:p w14:paraId="37060F2D" w14:textId="77777777" w:rsidR="0074715A" w:rsidRPr="0074715A" w:rsidRDefault="0074715A" w:rsidP="0074715A">
      <w:pPr>
        <w:jc w:val="center"/>
        <w:rPr>
          <w:rFonts w:eastAsia="Arial" w:cs="Arial"/>
          <w:sz w:val="20"/>
          <w:szCs w:val="24"/>
        </w:rPr>
      </w:pPr>
      <w:r w:rsidRPr="0074715A">
        <w:rPr>
          <w:rFonts w:eastAsia="Arial" w:cs="Arial"/>
          <w:sz w:val="20"/>
          <w:szCs w:val="24"/>
        </w:rPr>
        <w:t>May 26, 2022</w:t>
      </w:r>
    </w:p>
    <w:p w14:paraId="7E810DE1" w14:textId="77777777" w:rsidR="0074715A" w:rsidRPr="0074715A" w:rsidRDefault="0074715A" w:rsidP="0074715A">
      <w:pPr>
        <w:rPr>
          <w:rFonts w:eastAsia="Arial" w:cs="Arial"/>
          <w:sz w:val="20"/>
          <w:szCs w:val="24"/>
        </w:rPr>
      </w:pPr>
    </w:p>
    <w:p w14:paraId="37FE7D74" w14:textId="77777777" w:rsidR="0074715A" w:rsidRPr="0074715A" w:rsidRDefault="0074715A" w:rsidP="0074715A">
      <w:pPr>
        <w:rPr>
          <w:rFonts w:eastAsia="Arial" w:cs="Arial"/>
          <w:sz w:val="20"/>
          <w:szCs w:val="24"/>
        </w:rPr>
      </w:pPr>
      <w:r w:rsidRPr="0074715A">
        <w:rPr>
          <w:rFonts w:eastAsia="Arial" w:cs="Arial"/>
          <w:sz w:val="20"/>
          <w:szCs w:val="24"/>
        </w:rPr>
        <w:t xml:space="preserve">Dear Governor Dunleavy, </w:t>
      </w:r>
    </w:p>
    <w:p w14:paraId="391FA9C7" w14:textId="77777777" w:rsidR="0074715A" w:rsidRPr="0074715A" w:rsidRDefault="0074715A" w:rsidP="0074715A">
      <w:pPr>
        <w:rPr>
          <w:rFonts w:eastAsia="Arial" w:cs="Arial"/>
          <w:sz w:val="20"/>
          <w:szCs w:val="24"/>
        </w:rPr>
      </w:pPr>
    </w:p>
    <w:p w14:paraId="0EC0FA95" w14:textId="77777777" w:rsidR="0074715A" w:rsidRPr="0074715A" w:rsidRDefault="0074715A" w:rsidP="0074715A">
      <w:pPr>
        <w:spacing w:after="160" w:line="259" w:lineRule="auto"/>
        <w:rPr>
          <w:szCs w:val="28"/>
          <w:lang w:bidi="bn-BD"/>
        </w:rPr>
      </w:pPr>
      <w:r w:rsidRPr="0074715A">
        <w:rPr>
          <w:szCs w:val="28"/>
          <w:lang w:bidi="bn-BD"/>
        </w:rPr>
        <w:t>The legislative appropriation of 32 million dollars allocated for Home and Community Based Services (HCBS) and Personal Care Services (PCS) is critical to the sustainability of those programs.  The legislative intent is that DSP’s (Director Support Professionals) will receive a 10% increase in pay, which is sorely needed.</w:t>
      </w:r>
    </w:p>
    <w:p w14:paraId="1C59DDF4" w14:textId="77777777" w:rsidR="0074715A" w:rsidRPr="0074715A" w:rsidRDefault="0074715A" w:rsidP="0074715A">
      <w:pPr>
        <w:spacing w:after="160" w:line="259" w:lineRule="auto"/>
        <w:rPr>
          <w:szCs w:val="28"/>
          <w:lang w:bidi="bn-BD"/>
        </w:rPr>
      </w:pPr>
      <w:r w:rsidRPr="0074715A">
        <w:rPr>
          <w:szCs w:val="28"/>
          <w:lang w:bidi="bn-BD"/>
        </w:rPr>
        <w:t>DSP’s (Direct Support Professionals) are key to the services provided to individuals who experience developmental disabilities and those aging in the Home and Community Based Service and Personal Care Service programs. Currently the wages that rates support are being exceeded by MacDonald’s and Lowe’s, while the responsibility and skills they need vastly exceed those to sell hamburgers or lumber.</w:t>
      </w:r>
    </w:p>
    <w:p w14:paraId="3EA4997B" w14:textId="77777777" w:rsidR="0074715A" w:rsidRPr="0074715A" w:rsidRDefault="0074715A" w:rsidP="0074715A">
      <w:pPr>
        <w:spacing w:after="160" w:line="259" w:lineRule="auto"/>
        <w:rPr>
          <w:szCs w:val="28"/>
          <w:lang w:bidi="bn-BD"/>
        </w:rPr>
      </w:pPr>
      <w:r w:rsidRPr="0074715A">
        <w:rPr>
          <w:szCs w:val="28"/>
          <w:lang w:bidi="bn-BD"/>
        </w:rPr>
        <w:t>COVID has significantly and negatively impacted the availability to hire DSPs. A survey of providers in 2021 demonstrated that 33% to 66% of authorized services are not being offered due to a lack of staffing. An average of 50% of direct services shifts, typically offered by DSP’s (Direct Support Professionals) are being covered by supervisors, managers and CEO’s of organizations.  Turnover rates, due to burn out from extra shifts and concerns about COVID, have risen from the national average of 45% to rates as high as 65%.  They need to receive higher wages.</w:t>
      </w:r>
    </w:p>
    <w:p w14:paraId="4BA0D43B" w14:textId="77777777" w:rsidR="0074715A" w:rsidRPr="0074715A" w:rsidRDefault="0074715A" w:rsidP="0074715A">
      <w:pPr>
        <w:spacing w:after="160" w:line="259" w:lineRule="auto"/>
        <w:rPr>
          <w:szCs w:val="28"/>
          <w:lang w:bidi="bn-BD"/>
        </w:rPr>
      </w:pPr>
      <w:r w:rsidRPr="0074715A">
        <w:rPr>
          <w:szCs w:val="28"/>
          <w:lang w:bidi="bn-BD"/>
        </w:rPr>
        <w:t>Rates have not been adjusted for Home and Community Based providers since they were developed in 2011 based on costs inflated forward from 2007 costs.  That is 11 years with just small inflationary increases amounting to 18%. During that same time period the Alaska Medical Care consumer index increased 46.92%.  During that time period of no rate adjustments there were numerous unfunded mandates added to the work of the HCBS system such as:  electronic records, the Affordable Care Act, completion of annual cost surveys for rate rebasing, self-audits, conflict free care coordination, EVV, accreditation requirements, elimination of grant funding, increased training requirements, requirements for note review within 72 hours or 14 days, CMS settings requirements, the MMIS conversion in 2013 and a cap on day habilitation hours.</w:t>
      </w:r>
    </w:p>
    <w:p w14:paraId="73FABF63" w14:textId="77777777" w:rsidR="0074715A" w:rsidRPr="0074715A" w:rsidRDefault="0074715A" w:rsidP="0074715A">
      <w:pPr>
        <w:spacing w:after="160" w:line="259" w:lineRule="auto"/>
        <w:rPr>
          <w:szCs w:val="28"/>
          <w:lang w:bidi="bn-BD"/>
        </w:rPr>
      </w:pPr>
      <w:r w:rsidRPr="0074715A">
        <w:rPr>
          <w:szCs w:val="28"/>
          <w:lang w:bidi="bn-BD"/>
        </w:rPr>
        <w:t xml:space="preserve">This appropriation is seriously needed to continue the work of providing quality, person directed services to some of your most vulnerable Alaskans who share a vision, which is in statue, of a flexible system leading to a meaningful life in the community for them.  Please continue to support these individuals living across Alaska by keeping the 32 million dollar appropriation in the budget.  Thank you for your hard work on behalf of Alaskans.  </w:t>
      </w:r>
    </w:p>
    <w:p w14:paraId="758D1EA4" w14:textId="77777777" w:rsidR="0074715A" w:rsidRPr="0074715A" w:rsidRDefault="0074715A" w:rsidP="0074715A">
      <w:pPr>
        <w:rPr>
          <w:rFonts w:eastAsia="Arial" w:cs="Arial"/>
          <w:sz w:val="20"/>
          <w:szCs w:val="24"/>
        </w:rPr>
      </w:pPr>
      <w:r w:rsidRPr="0074715A">
        <w:rPr>
          <w:rFonts w:eastAsia="Arial" w:cs="Arial"/>
          <w:sz w:val="20"/>
          <w:szCs w:val="24"/>
        </w:rPr>
        <w:t>Sincerely,</w:t>
      </w:r>
    </w:p>
    <w:p w14:paraId="41DD6626" w14:textId="77777777" w:rsidR="0074715A" w:rsidRPr="0074715A" w:rsidRDefault="0074715A" w:rsidP="0074715A">
      <w:pPr>
        <w:rPr>
          <w:rFonts w:eastAsia="Arial" w:cs="Arial"/>
          <w:sz w:val="20"/>
          <w:szCs w:val="24"/>
        </w:rPr>
      </w:pPr>
      <w:r w:rsidRPr="0074715A">
        <w:rPr>
          <w:rFonts w:eastAsia="Times New Roman" w:cs="Times New Roman"/>
          <w:noProof/>
          <w:sz w:val="24"/>
          <w:szCs w:val="24"/>
          <w:lang w:bidi="bn-BD"/>
        </w:rPr>
        <w:drawing>
          <wp:inline distT="0" distB="0" distL="0" distR="0" wp14:anchorId="78BFD0FC" wp14:editId="71C150F9">
            <wp:extent cx="1049865" cy="304800"/>
            <wp:effectExtent l="0" t="0" r="0" b="0"/>
            <wp:docPr id="3" name="Picture 3" descr="lizett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zette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178" cy="318826"/>
                    </a:xfrm>
                    <a:prstGeom prst="rect">
                      <a:avLst/>
                    </a:prstGeom>
                    <a:noFill/>
                    <a:ln>
                      <a:noFill/>
                    </a:ln>
                  </pic:spPr>
                </pic:pic>
              </a:graphicData>
            </a:graphic>
          </wp:inline>
        </w:drawing>
      </w:r>
    </w:p>
    <w:p w14:paraId="65A4A149" w14:textId="77777777" w:rsidR="0074715A" w:rsidRPr="0074715A" w:rsidRDefault="0074715A" w:rsidP="0074715A">
      <w:pPr>
        <w:rPr>
          <w:rFonts w:eastAsia="Arial" w:cs="Arial"/>
          <w:sz w:val="20"/>
          <w:szCs w:val="24"/>
        </w:rPr>
      </w:pPr>
      <w:r w:rsidRPr="0074715A">
        <w:rPr>
          <w:rFonts w:eastAsia="Arial" w:cs="Arial"/>
          <w:sz w:val="20"/>
          <w:szCs w:val="24"/>
        </w:rPr>
        <w:t>Lizette Stiehr,</w:t>
      </w:r>
    </w:p>
    <w:p w14:paraId="77CC536B" w14:textId="77777777" w:rsidR="0074715A" w:rsidRPr="0074715A" w:rsidRDefault="0074715A" w:rsidP="0074715A">
      <w:pPr>
        <w:rPr>
          <w:rFonts w:eastAsia="Arial" w:cs="Arial"/>
          <w:sz w:val="20"/>
          <w:szCs w:val="24"/>
        </w:rPr>
      </w:pPr>
      <w:r w:rsidRPr="0074715A">
        <w:rPr>
          <w:rFonts w:eastAsia="Arial" w:cs="Arial"/>
          <w:sz w:val="20"/>
          <w:szCs w:val="24"/>
        </w:rPr>
        <w:t>Executive Director, AADD</w:t>
      </w:r>
    </w:p>
    <w:p w14:paraId="6AE1A637" w14:textId="77777777" w:rsidR="0074715A" w:rsidRPr="00DD46FB" w:rsidRDefault="0074715A" w:rsidP="00352117">
      <w:pPr>
        <w:rPr>
          <w:rFonts w:eastAsia="Times New Roman" w:cs="Times New Roman"/>
          <w:sz w:val="24"/>
          <w:szCs w:val="24"/>
        </w:rPr>
      </w:pPr>
    </w:p>
    <w:sectPr w:rsidR="0074715A" w:rsidRPr="00DD46F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BBD2F" w14:textId="77777777" w:rsidR="00DA1C73" w:rsidRDefault="00DA1C73" w:rsidP="006121A5">
      <w:r>
        <w:separator/>
      </w:r>
    </w:p>
  </w:endnote>
  <w:endnote w:type="continuationSeparator" w:id="0">
    <w:p w14:paraId="2969EE0C" w14:textId="77777777" w:rsidR="00DA1C73" w:rsidRDefault="00DA1C73" w:rsidP="0061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98102"/>
      <w:docPartObj>
        <w:docPartGallery w:val="Page Numbers (Bottom of Page)"/>
        <w:docPartUnique/>
      </w:docPartObj>
    </w:sdtPr>
    <w:sdtEndPr>
      <w:rPr>
        <w:noProof/>
      </w:rPr>
    </w:sdtEndPr>
    <w:sdtContent>
      <w:p w14:paraId="59C6AA5C" w14:textId="65935719" w:rsidR="00F63162" w:rsidRDefault="00F63162">
        <w:pPr>
          <w:pStyle w:val="Footer"/>
          <w:jc w:val="center"/>
        </w:pPr>
        <w:r>
          <w:fldChar w:fldCharType="begin"/>
        </w:r>
        <w:r>
          <w:instrText xml:space="preserve"> PAGE   \* MERGEFORMAT </w:instrText>
        </w:r>
        <w:r>
          <w:fldChar w:fldCharType="separate"/>
        </w:r>
        <w:r w:rsidR="00DA1C73">
          <w:rPr>
            <w:noProof/>
          </w:rPr>
          <w:t>1</w:t>
        </w:r>
        <w:r>
          <w:rPr>
            <w:noProof/>
          </w:rPr>
          <w:fldChar w:fldCharType="end"/>
        </w:r>
      </w:p>
    </w:sdtContent>
  </w:sdt>
  <w:p w14:paraId="7EACBB2A" w14:textId="77777777" w:rsidR="00F63162" w:rsidRDefault="00F63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FABDF" w14:textId="77777777" w:rsidR="00DA1C73" w:rsidRDefault="00DA1C73" w:rsidP="006121A5">
      <w:r>
        <w:separator/>
      </w:r>
    </w:p>
  </w:footnote>
  <w:footnote w:type="continuationSeparator" w:id="0">
    <w:p w14:paraId="0250338E" w14:textId="77777777" w:rsidR="00DA1C73" w:rsidRDefault="00DA1C73" w:rsidP="0061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34AC6"/>
    <w:multiLevelType w:val="hybridMultilevel"/>
    <w:tmpl w:val="971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81EAE"/>
    <w:multiLevelType w:val="hybridMultilevel"/>
    <w:tmpl w:val="FBB038F8"/>
    <w:lvl w:ilvl="0" w:tplc="0409000B">
      <w:start w:val="1"/>
      <w:numFmt w:val="bullet"/>
      <w:lvlText w:val=""/>
      <w:lvlJc w:val="left"/>
      <w:pPr>
        <w:ind w:left="360" w:hanging="360"/>
      </w:pPr>
      <w:rPr>
        <w:rFonts w:ascii="Wingdings" w:hAnsi="Wingdings" w:hint="default"/>
      </w:rPr>
    </w:lvl>
    <w:lvl w:ilvl="1" w:tplc="A06E4554">
      <w:start w:val="585"/>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A0364"/>
    <w:multiLevelType w:val="multilevel"/>
    <w:tmpl w:val="876E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F2E31"/>
    <w:multiLevelType w:val="hybridMultilevel"/>
    <w:tmpl w:val="88D273E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4B609F5"/>
    <w:multiLevelType w:val="hybridMultilevel"/>
    <w:tmpl w:val="4AC6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81313"/>
    <w:multiLevelType w:val="hybridMultilevel"/>
    <w:tmpl w:val="8E82A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6C2DCC"/>
    <w:multiLevelType w:val="hybridMultilevel"/>
    <w:tmpl w:val="26F4A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B0665"/>
    <w:multiLevelType w:val="hybridMultilevel"/>
    <w:tmpl w:val="DE54C7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161E9F"/>
    <w:multiLevelType w:val="hybridMultilevel"/>
    <w:tmpl w:val="BAA03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20B4E"/>
    <w:multiLevelType w:val="hybridMultilevel"/>
    <w:tmpl w:val="AEFEFA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B81896"/>
    <w:multiLevelType w:val="multilevel"/>
    <w:tmpl w:val="D150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A6010"/>
    <w:multiLevelType w:val="hybridMultilevel"/>
    <w:tmpl w:val="28DCC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B7D3B"/>
    <w:multiLevelType w:val="hybridMultilevel"/>
    <w:tmpl w:val="6EFC5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D4CD0"/>
    <w:multiLevelType w:val="hybridMultilevel"/>
    <w:tmpl w:val="36DCE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41960"/>
    <w:multiLevelType w:val="hybridMultilevel"/>
    <w:tmpl w:val="5818E8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CB4BA6"/>
    <w:multiLevelType w:val="hybridMultilevel"/>
    <w:tmpl w:val="F5F08D94"/>
    <w:lvl w:ilvl="0" w:tplc="0409000F">
      <w:start w:val="1"/>
      <w:numFmt w:val="decimal"/>
      <w:lvlText w:val="%1."/>
      <w:lvlJc w:val="left"/>
      <w:pPr>
        <w:ind w:left="1992" w:hanging="360"/>
      </w:p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16" w15:restartNumberingAfterBreak="0">
    <w:nsid w:val="6CCF14B2"/>
    <w:multiLevelType w:val="hybridMultilevel"/>
    <w:tmpl w:val="F4EA6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9A06E0"/>
    <w:multiLevelType w:val="hybridMultilevel"/>
    <w:tmpl w:val="558A2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82EC0"/>
    <w:multiLevelType w:val="hybridMultilevel"/>
    <w:tmpl w:val="4C524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1620A"/>
    <w:multiLevelType w:val="hybridMultilevel"/>
    <w:tmpl w:val="C05A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F5B7B"/>
    <w:multiLevelType w:val="hybridMultilevel"/>
    <w:tmpl w:val="07A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D445B"/>
    <w:multiLevelType w:val="hybridMultilevel"/>
    <w:tmpl w:val="2C820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3"/>
  </w:num>
  <w:num w:numId="4">
    <w:abstractNumId w:val="1"/>
  </w:num>
  <w:num w:numId="5">
    <w:abstractNumId w:val="15"/>
  </w:num>
  <w:num w:numId="6">
    <w:abstractNumId w:val="20"/>
  </w:num>
  <w:num w:numId="7">
    <w:abstractNumId w:val="4"/>
  </w:num>
  <w:num w:numId="8">
    <w:abstractNumId w:val="16"/>
  </w:num>
  <w:num w:numId="9">
    <w:abstractNumId w:val="0"/>
  </w:num>
  <w:num w:numId="10">
    <w:abstractNumId w:val="14"/>
  </w:num>
  <w:num w:numId="11">
    <w:abstractNumId w:val="9"/>
  </w:num>
  <w:num w:numId="12">
    <w:abstractNumId w:val="18"/>
  </w:num>
  <w:num w:numId="13">
    <w:abstractNumId w:val="5"/>
  </w:num>
  <w:num w:numId="14">
    <w:abstractNumId w:val="11"/>
  </w:num>
  <w:num w:numId="15">
    <w:abstractNumId w:val="3"/>
  </w:num>
  <w:num w:numId="16">
    <w:abstractNumId w:val="10"/>
  </w:num>
  <w:num w:numId="17">
    <w:abstractNumId w:val="2"/>
  </w:num>
  <w:num w:numId="18">
    <w:abstractNumId w:val="21"/>
  </w:num>
  <w:num w:numId="19">
    <w:abstractNumId w:val="12"/>
  </w:num>
  <w:num w:numId="20">
    <w:abstractNumId w:val="7"/>
  </w:num>
  <w:num w:numId="21">
    <w:abstractNumId w:val="19"/>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3F"/>
    <w:rsid w:val="0000135B"/>
    <w:rsid w:val="00003421"/>
    <w:rsid w:val="00004AB2"/>
    <w:rsid w:val="00005DCD"/>
    <w:rsid w:val="00010E0F"/>
    <w:rsid w:val="00011655"/>
    <w:rsid w:val="000118FA"/>
    <w:rsid w:val="00015406"/>
    <w:rsid w:val="000230C6"/>
    <w:rsid w:val="00026E36"/>
    <w:rsid w:val="000302CE"/>
    <w:rsid w:val="000410B2"/>
    <w:rsid w:val="0004788E"/>
    <w:rsid w:val="00050334"/>
    <w:rsid w:val="00050ABC"/>
    <w:rsid w:val="0005586A"/>
    <w:rsid w:val="000620D6"/>
    <w:rsid w:val="00063496"/>
    <w:rsid w:val="0006541D"/>
    <w:rsid w:val="00067404"/>
    <w:rsid w:val="00075BE0"/>
    <w:rsid w:val="00083295"/>
    <w:rsid w:val="000841CB"/>
    <w:rsid w:val="00084AB2"/>
    <w:rsid w:val="0009520D"/>
    <w:rsid w:val="000963A8"/>
    <w:rsid w:val="00097BE9"/>
    <w:rsid w:val="000A00D9"/>
    <w:rsid w:val="000A17CA"/>
    <w:rsid w:val="000A2C30"/>
    <w:rsid w:val="000A3C01"/>
    <w:rsid w:val="000A3C26"/>
    <w:rsid w:val="000A559E"/>
    <w:rsid w:val="000A7854"/>
    <w:rsid w:val="000B228C"/>
    <w:rsid w:val="000B6B1D"/>
    <w:rsid w:val="000C2235"/>
    <w:rsid w:val="000D12D7"/>
    <w:rsid w:val="000D2B3E"/>
    <w:rsid w:val="000D4BFA"/>
    <w:rsid w:val="000D5B5B"/>
    <w:rsid w:val="000F46C1"/>
    <w:rsid w:val="00106772"/>
    <w:rsid w:val="0010735E"/>
    <w:rsid w:val="00115D0D"/>
    <w:rsid w:val="00125041"/>
    <w:rsid w:val="00135AAB"/>
    <w:rsid w:val="001511E6"/>
    <w:rsid w:val="00152135"/>
    <w:rsid w:val="0016369E"/>
    <w:rsid w:val="00164EF5"/>
    <w:rsid w:val="00174473"/>
    <w:rsid w:val="001745A8"/>
    <w:rsid w:val="00175E7C"/>
    <w:rsid w:val="00177B13"/>
    <w:rsid w:val="00180CE3"/>
    <w:rsid w:val="001921B7"/>
    <w:rsid w:val="00194C58"/>
    <w:rsid w:val="001A0350"/>
    <w:rsid w:val="001A4D21"/>
    <w:rsid w:val="001A59B0"/>
    <w:rsid w:val="001B144C"/>
    <w:rsid w:val="001B6334"/>
    <w:rsid w:val="001C35E0"/>
    <w:rsid w:val="001E210B"/>
    <w:rsid w:val="001F291F"/>
    <w:rsid w:val="001F6A19"/>
    <w:rsid w:val="002119BA"/>
    <w:rsid w:val="002120B0"/>
    <w:rsid w:val="00225D3B"/>
    <w:rsid w:val="00227D67"/>
    <w:rsid w:val="00243F14"/>
    <w:rsid w:val="00245270"/>
    <w:rsid w:val="002538E9"/>
    <w:rsid w:val="00254FF6"/>
    <w:rsid w:val="00262197"/>
    <w:rsid w:val="002634BD"/>
    <w:rsid w:val="00263BAE"/>
    <w:rsid w:val="00266CC1"/>
    <w:rsid w:val="00272821"/>
    <w:rsid w:val="00280995"/>
    <w:rsid w:val="002853F1"/>
    <w:rsid w:val="00294A48"/>
    <w:rsid w:val="0029792F"/>
    <w:rsid w:val="002A26DD"/>
    <w:rsid w:val="002A4CEE"/>
    <w:rsid w:val="002A6C69"/>
    <w:rsid w:val="002B0C3B"/>
    <w:rsid w:val="002B109C"/>
    <w:rsid w:val="002B1483"/>
    <w:rsid w:val="002B1777"/>
    <w:rsid w:val="002B443C"/>
    <w:rsid w:val="002B5966"/>
    <w:rsid w:val="002B5BC0"/>
    <w:rsid w:val="002C2B61"/>
    <w:rsid w:val="002D2509"/>
    <w:rsid w:val="002D4213"/>
    <w:rsid w:val="002D4B56"/>
    <w:rsid w:val="002E01EF"/>
    <w:rsid w:val="002E7059"/>
    <w:rsid w:val="002F334A"/>
    <w:rsid w:val="002F56D9"/>
    <w:rsid w:val="003012B5"/>
    <w:rsid w:val="0031128C"/>
    <w:rsid w:val="00313017"/>
    <w:rsid w:val="00315A41"/>
    <w:rsid w:val="003178DC"/>
    <w:rsid w:val="0032500A"/>
    <w:rsid w:val="0032504D"/>
    <w:rsid w:val="00325356"/>
    <w:rsid w:val="00340CA5"/>
    <w:rsid w:val="00351A1D"/>
    <w:rsid w:val="00352117"/>
    <w:rsid w:val="00355480"/>
    <w:rsid w:val="00356614"/>
    <w:rsid w:val="003568B0"/>
    <w:rsid w:val="003576D0"/>
    <w:rsid w:val="003626AD"/>
    <w:rsid w:val="003662D2"/>
    <w:rsid w:val="00366D33"/>
    <w:rsid w:val="00380299"/>
    <w:rsid w:val="0038547D"/>
    <w:rsid w:val="00385D17"/>
    <w:rsid w:val="0038648B"/>
    <w:rsid w:val="0039081C"/>
    <w:rsid w:val="003949C7"/>
    <w:rsid w:val="00394DFE"/>
    <w:rsid w:val="003956DA"/>
    <w:rsid w:val="00396162"/>
    <w:rsid w:val="003A3D6D"/>
    <w:rsid w:val="003A606C"/>
    <w:rsid w:val="003B2265"/>
    <w:rsid w:val="003B41FB"/>
    <w:rsid w:val="003C003D"/>
    <w:rsid w:val="003D0EFA"/>
    <w:rsid w:val="003D32F0"/>
    <w:rsid w:val="003D6696"/>
    <w:rsid w:val="003E228A"/>
    <w:rsid w:val="003E685D"/>
    <w:rsid w:val="003F094F"/>
    <w:rsid w:val="003F2B0D"/>
    <w:rsid w:val="003F58E8"/>
    <w:rsid w:val="003F723B"/>
    <w:rsid w:val="004058A8"/>
    <w:rsid w:val="00406122"/>
    <w:rsid w:val="00412290"/>
    <w:rsid w:val="00417EFF"/>
    <w:rsid w:val="004228C6"/>
    <w:rsid w:val="00425839"/>
    <w:rsid w:val="00427A3F"/>
    <w:rsid w:val="004316AC"/>
    <w:rsid w:val="004379E4"/>
    <w:rsid w:val="00442F78"/>
    <w:rsid w:val="00445F27"/>
    <w:rsid w:val="004469E8"/>
    <w:rsid w:val="004504B3"/>
    <w:rsid w:val="0045239D"/>
    <w:rsid w:val="00453E55"/>
    <w:rsid w:val="0045458E"/>
    <w:rsid w:val="00467F8E"/>
    <w:rsid w:val="00476A9A"/>
    <w:rsid w:val="00480C7F"/>
    <w:rsid w:val="00480D81"/>
    <w:rsid w:val="00481035"/>
    <w:rsid w:val="0048650C"/>
    <w:rsid w:val="00487085"/>
    <w:rsid w:val="004876A1"/>
    <w:rsid w:val="00494237"/>
    <w:rsid w:val="004A30E0"/>
    <w:rsid w:val="004A503B"/>
    <w:rsid w:val="004B216D"/>
    <w:rsid w:val="004B5C4B"/>
    <w:rsid w:val="004B79BF"/>
    <w:rsid w:val="004C70D0"/>
    <w:rsid w:val="004D1A19"/>
    <w:rsid w:val="004D280B"/>
    <w:rsid w:val="004D7313"/>
    <w:rsid w:val="004D75C9"/>
    <w:rsid w:val="004D796E"/>
    <w:rsid w:val="004E0034"/>
    <w:rsid w:val="004E2C58"/>
    <w:rsid w:val="004F31A4"/>
    <w:rsid w:val="004F3A7D"/>
    <w:rsid w:val="004F3B90"/>
    <w:rsid w:val="00516551"/>
    <w:rsid w:val="00522F40"/>
    <w:rsid w:val="00526877"/>
    <w:rsid w:val="0052731D"/>
    <w:rsid w:val="00527717"/>
    <w:rsid w:val="00530720"/>
    <w:rsid w:val="00532818"/>
    <w:rsid w:val="00537592"/>
    <w:rsid w:val="00544862"/>
    <w:rsid w:val="00556048"/>
    <w:rsid w:val="005614C0"/>
    <w:rsid w:val="00563768"/>
    <w:rsid w:val="0056500E"/>
    <w:rsid w:val="00570855"/>
    <w:rsid w:val="00571888"/>
    <w:rsid w:val="00574481"/>
    <w:rsid w:val="005757AE"/>
    <w:rsid w:val="00577346"/>
    <w:rsid w:val="00582C7C"/>
    <w:rsid w:val="005834C9"/>
    <w:rsid w:val="00583F1E"/>
    <w:rsid w:val="0058504A"/>
    <w:rsid w:val="005852F4"/>
    <w:rsid w:val="00591EC9"/>
    <w:rsid w:val="00595DC1"/>
    <w:rsid w:val="005A01D7"/>
    <w:rsid w:val="005A0872"/>
    <w:rsid w:val="005A18DA"/>
    <w:rsid w:val="005A1BDE"/>
    <w:rsid w:val="005A3E31"/>
    <w:rsid w:val="005A44FD"/>
    <w:rsid w:val="005A5006"/>
    <w:rsid w:val="005A5531"/>
    <w:rsid w:val="005A72C5"/>
    <w:rsid w:val="005B166C"/>
    <w:rsid w:val="005B3E59"/>
    <w:rsid w:val="005B42A3"/>
    <w:rsid w:val="005B5736"/>
    <w:rsid w:val="005C3C21"/>
    <w:rsid w:val="005D4169"/>
    <w:rsid w:val="005D691C"/>
    <w:rsid w:val="005E1379"/>
    <w:rsid w:val="005E5567"/>
    <w:rsid w:val="005E7209"/>
    <w:rsid w:val="005E7811"/>
    <w:rsid w:val="005F24F8"/>
    <w:rsid w:val="005F356B"/>
    <w:rsid w:val="005F3C43"/>
    <w:rsid w:val="0060775E"/>
    <w:rsid w:val="00607C76"/>
    <w:rsid w:val="006121A5"/>
    <w:rsid w:val="00614DA3"/>
    <w:rsid w:val="00616448"/>
    <w:rsid w:val="0062713C"/>
    <w:rsid w:val="00627B9A"/>
    <w:rsid w:val="006412FA"/>
    <w:rsid w:val="0064406B"/>
    <w:rsid w:val="006450A1"/>
    <w:rsid w:val="006537B8"/>
    <w:rsid w:val="00664C4B"/>
    <w:rsid w:val="006664E2"/>
    <w:rsid w:val="006715B5"/>
    <w:rsid w:val="00673ADF"/>
    <w:rsid w:val="00674DD3"/>
    <w:rsid w:val="00686101"/>
    <w:rsid w:val="00692EC9"/>
    <w:rsid w:val="00693D70"/>
    <w:rsid w:val="006A70B0"/>
    <w:rsid w:val="006A7341"/>
    <w:rsid w:val="006B23A1"/>
    <w:rsid w:val="006C0D41"/>
    <w:rsid w:val="006C1A23"/>
    <w:rsid w:val="006C2495"/>
    <w:rsid w:val="006C24BC"/>
    <w:rsid w:val="006C2E15"/>
    <w:rsid w:val="006C3836"/>
    <w:rsid w:val="006D1184"/>
    <w:rsid w:val="006D35FC"/>
    <w:rsid w:val="006E5ABE"/>
    <w:rsid w:val="006F02EE"/>
    <w:rsid w:val="006F2E93"/>
    <w:rsid w:val="006F697F"/>
    <w:rsid w:val="00701DC4"/>
    <w:rsid w:val="007026EC"/>
    <w:rsid w:val="00702820"/>
    <w:rsid w:val="00732D8A"/>
    <w:rsid w:val="0073583A"/>
    <w:rsid w:val="00737754"/>
    <w:rsid w:val="00737906"/>
    <w:rsid w:val="00742990"/>
    <w:rsid w:val="0074307D"/>
    <w:rsid w:val="0074363A"/>
    <w:rsid w:val="00745EAC"/>
    <w:rsid w:val="0074715A"/>
    <w:rsid w:val="00756420"/>
    <w:rsid w:val="00771BAA"/>
    <w:rsid w:val="00773675"/>
    <w:rsid w:val="00773E31"/>
    <w:rsid w:val="00777E16"/>
    <w:rsid w:val="007A18EC"/>
    <w:rsid w:val="007B3EE6"/>
    <w:rsid w:val="007B6B58"/>
    <w:rsid w:val="007B7115"/>
    <w:rsid w:val="007E3678"/>
    <w:rsid w:val="007F3D7B"/>
    <w:rsid w:val="007F434F"/>
    <w:rsid w:val="007F5BA5"/>
    <w:rsid w:val="007F6ED1"/>
    <w:rsid w:val="0080024A"/>
    <w:rsid w:val="008017ED"/>
    <w:rsid w:val="00806930"/>
    <w:rsid w:val="008078D4"/>
    <w:rsid w:val="008132A1"/>
    <w:rsid w:val="00817A08"/>
    <w:rsid w:val="0082157B"/>
    <w:rsid w:val="00822460"/>
    <w:rsid w:val="00826878"/>
    <w:rsid w:val="00832FD5"/>
    <w:rsid w:val="008367EE"/>
    <w:rsid w:val="00842608"/>
    <w:rsid w:val="008429E2"/>
    <w:rsid w:val="00844AB3"/>
    <w:rsid w:val="008452B0"/>
    <w:rsid w:val="008508F8"/>
    <w:rsid w:val="00853DD4"/>
    <w:rsid w:val="008669CA"/>
    <w:rsid w:val="00884EE6"/>
    <w:rsid w:val="008854FF"/>
    <w:rsid w:val="008917A2"/>
    <w:rsid w:val="008A06B3"/>
    <w:rsid w:val="008A513C"/>
    <w:rsid w:val="008A5A0A"/>
    <w:rsid w:val="008B61BB"/>
    <w:rsid w:val="008C01E3"/>
    <w:rsid w:val="008C3CAC"/>
    <w:rsid w:val="008C7CA9"/>
    <w:rsid w:val="008D40BA"/>
    <w:rsid w:val="008F55F2"/>
    <w:rsid w:val="009015EA"/>
    <w:rsid w:val="00903BB8"/>
    <w:rsid w:val="0090692C"/>
    <w:rsid w:val="009116BB"/>
    <w:rsid w:val="009138CC"/>
    <w:rsid w:val="00917C43"/>
    <w:rsid w:val="009203F2"/>
    <w:rsid w:val="00927542"/>
    <w:rsid w:val="00936828"/>
    <w:rsid w:val="009433C5"/>
    <w:rsid w:val="00951548"/>
    <w:rsid w:val="00951DCA"/>
    <w:rsid w:val="00954A75"/>
    <w:rsid w:val="00957FBF"/>
    <w:rsid w:val="00963C0D"/>
    <w:rsid w:val="00971247"/>
    <w:rsid w:val="00973676"/>
    <w:rsid w:val="00975C1B"/>
    <w:rsid w:val="00975E91"/>
    <w:rsid w:val="00987FCB"/>
    <w:rsid w:val="00993460"/>
    <w:rsid w:val="0099384E"/>
    <w:rsid w:val="00995B46"/>
    <w:rsid w:val="009A0BE6"/>
    <w:rsid w:val="009B159C"/>
    <w:rsid w:val="009B4079"/>
    <w:rsid w:val="009B4601"/>
    <w:rsid w:val="009B5DFF"/>
    <w:rsid w:val="009C74CB"/>
    <w:rsid w:val="009D797D"/>
    <w:rsid w:val="009E722F"/>
    <w:rsid w:val="00A146C1"/>
    <w:rsid w:val="00A2125E"/>
    <w:rsid w:val="00A230AA"/>
    <w:rsid w:val="00A30683"/>
    <w:rsid w:val="00A36E99"/>
    <w:rsid w:val="00A41938"/>
    <w:rsid w:val="00A42E16"/>
    <w:rsid w:val="00A44799"/>
    <w:rsid w:val="00A6632D"/>
    <w:rsid w:val="00A75A4C"/>
    <w:rsid w:val="00A76DD7"/>
    <w:rsid w:val="00A7793B"/>
    <w:rsid w:val="00A77EE3"/>
    <w:rsid w:val="00A81CFD"/>
    <w:rsid w:val="00A826F0"/>
    <w:rsid w:val="00A85212"/>
    <w:rsid w:val="00A92A51"/>
    <w:rsid w:val="00A937AB"/>
    <w:rsid w:val="00A93AC2"/>
    <w:rsid w:val="00AA3ABB"/>
    <w:rsid w:val="00AB1F99"/>
    <w:rsid w:val="00AB3447"/>
    <w:rsid w:val="00AB4900"/>
    <w:rsid w:val="00AB51E1"/>
    <w:rsid w:val="00AB5916"/>
    <w:rsid w:val="00AB6721"/>
    <w:rsid w:val="00AB767D"/>
    <w:rsid w:val="00AD3583"/>
    <w:rsid w:val="00AD56A4"/>
    <w:rsid w:val="00AE56C5"/>
    <w:rsid w:val="00AE6227"/>
    <w:rsid w:val="00AE7FE6"/>
    <w:rsid w:val="00AF37D0"/>
    <w:rsid w:val="00AF555A"/>
    <w:rsid w:val="00AF5F70"/>
    <w:rsid w:val="00B024BA"/>
    <w:rsid w:val="00B03AD8"/>
    <w:rsid w:val="00B132D1"/>
    <w:rsid w:val="00B26C9C"/>
    <w:rsid w:val="00B27C89"/>
    <w:rsid w:val="00B321E4"/>
    <w:rsid w:val="00B436BC"/>
    <w:rsid w:val="00B60DAD"/>
    <w:rsid w:val="00B709B2"/>
    <w:rsid w:val="00B75732"/>
    <w:rsid w:val="00B82C0C"/>
    <w:rsid w:val="00B83D67"/>
    <w:rsid w:val="00B83FDE"/>
    <w:rsid w:val="00B857D2"/>
    <w:rsid w:val="00B85E29"/>
    <w:rsid w:val="00B86B95"/>
    <w:rsid w:val="00B96574"/>
    <w:rsid w:val="00B97CDF"/>
    <w:rsid w:val="00BA1299"/>
    <w:rsid w:val="00BA1772"/>
    <w:rsid w:val="00BA2075"/>
    <w:rsid w:val="00BA49F6"/>
    <w:rsid w:val="00BA4E37"/>
    <w:rsid w:val="00BC2118"/>
    <w:rsid w:val="00BC28B4"/>
    <w:rsid w:val="00BC43AB"/>
    <w:rsid w:val="00BC5255"/>
    <w:rsid w:val="00BE4A9A"/>
    <w:rsid w:val="00BE4E5A"/>
    <w:rsid w:val="00BF1AFF"/>
    <w:rsid w:val="00C0067C"/>
    <w:rsid w:val="00C01A2E"/>
    <w:rsid w:val="00C026CA"/>
    <w:rsid w:val="00C11A82"/>
    <w:rsid w:val="00C20BFE"/>
    <w:rsid w:val="00C217FD"/>
    <w:rsid w:val="00C22E96"/>
    <w:rsid w:val="00C27F4D"/>
    <w:rsid w:val="00C31155"/>
    <w:rsid w:val="00C36987"/>
    <w:rsid w:val="00C40BE1"/>
    <w:rsid w:val="00C44DFD"/>
    <w:rsid w:val="00C52CF3"/>
    <w:rsid w:val="00C5552C"/>
    <w:rsid w:val="00C55906"/>
    <w:rsid w:val="00C57E5F"/>
    <w:rsid w:val="00C60357"/>
    <w:rsid w:val="00C61468"/>
    <w:rsid w:val="00C63ADD"/>
    <w:rsid w:val="00C728B5"/>
    <w:rsid w:val="00C73191"/>
    <w:rsid w:val="00C827E8"/>
    <w:rsid w:val="00C830E4"/>
    <w:rsid w:val="00C844DC"/>
    <w:rsid w:val="00C9522D"/>
    <w:rsid w:val="00CA57CD"/>
    <w:rsid w:val="00CB013F"/>
    <w:rsid w:val="00CB2062"/>
    <w:rsid w:val="00CB367E"/>
    <w:rsid w:val="00CB67C7"/>
    <w:rsid w:val="00CC08F3"/>
    <w:rsid w:val="00CC194B"/>
    <w:rsid w:val="00CC28DE"/>
    <w:rsid w:val="00CC3221"/>
    <w:rsid w:val="00CC5DA3"/>
    <w:rsid w:val="00CC65B9"/>
    <w:rsid w:val="00CD0E3A"/>
    <w:rsid w:val="00CD6FE6"/>
    <w:rsid w:val="00CE7CB6"/>
    <w:rsid w:val="00CF00BB"/>
    <w:rsid w:val="00CF01A0"/>
    <w:rsid w:val="00CF0B92"/>
    <w:rsid w:val="00CF24C2"/>
    <w:rsid w:val="00D15678"/>
    <w:rsid w:val="00D17312"/>
    <w:rsid w:val="00D20BE7"/>
    <w:rsid w:val="00D23AB7"/>
    <w:rsid w:val="00D26C19"/>
    <w:rsid w:val="00D26CCF"/>
    <w:rsid w:val="00D40D0E"/>
    <w:rsid w:val="00D44FFC"/>
    <w:rsid w:val="00D522CA"/>
    <w:rsid w:val="00D7095F"/>
    <w:rsid w:val="00D70A2A"/>
    <w:rsid w:val="00D76866"/>
    <w:rsid w:val="00D77E54"/>
    <w:rsid w:val="00D807D4"/>
    <w:rsid w:val="00D83BE4"/>
    <w:rsid w:val="00D854E7"/>
    <w:rsid w:val="00D9202B"/>
    <w:rsid w:val="00D97D2F"/>
    <w:rsid w:val="00DA1AF7"/>
    <w:rsid w:val="00DA1C73"/>
    <w:rsid w:val="00DA2D1B"/>
    <w:rsid w:val="00DA313F"/>
    <w:rsid w:val="00DA6BFB"/>
    <w:rsid w:val="00DB3474"/>
    <w:rsid w:val="00DB5420"/>
    <w:rsid w:val="00DB5B26"/>
    <w:rsid w:val="00DD126A"/>
    <w:rsid w:val="00DD3BDD"/>
    <w:rsid w:val="00DD3DC0"/>
    <w:rsid w:val="00DD46FB"/>
    <w:rsid w:val="00DD542F"/>
    <w:rsid w:val="00DD6DAF"/>
    <w:rsid w:val="00DD7294"/>
    <w:rsid w:val="00DD75B5"/>
    <w:rsid w:val="00DD7978"/>
    <w:rsid w:val="00DE2094"/>
    <w:rsid w:val="00DE3949"/>
    <w:rsid w:val="00DE5564"/>
    <w:rsid w:val="00DE62A4"/>
    <w:rsid w:val="00DF008B"/>
    <w:rsid w:val="00DF2FF0"/>
    <w:rsid w:val="00DF46E5"/>
    <w:rsid w:val="00E03BAE"/>
    <w:rsid w:val="00E10E61"/>
    <w:rsid w:val="00E2137A"/>
    <w:rsid w:val="00E25CB8"/>
    <w:rsid w:val="00E338B4"/>
    <w:rsid w:val="00E35A76"/>
    <w:rsid w:val="00E42129"/>
    <w:rsid w:val="00E506B3"/>
    <w:rsid w:val="00E50FD5"/>
    <w:rsid w:val="00E64956"/>
    <w:rsid w:val="00E64E2A"/>
    <w:rsid w:val="00E6524B"/>
    <w:rsid w:val="00E72DEA"/>
    <w:rsid w:val="00E7793D"/>
    <w:rsid w:val="00E8521A"/>
    <w:rsid w:val="00E85E70"/>
    <w:rsid w:val="00E91CEC"/>
    <w:rsid w:val="00E9423B"/>
    <w:rsid w:val="00E95649"/>
    <w:rsid w:val="00EA11AC"/>
    <w:rsid w:val="00EB5D73"/>
    <w:rsid w:val="00EB6580"/>
    <w:rsid w:val="00ED55E4"/>
    <w:rsid w:val="00ED5DC6"/>
    <w:rsid w:val="00ED6311"/>
    <w:rsid w:val="00ED72A6"/>
    <w:rsid w:val="00ED7398"/>
    <w:rsid w:val="00EE6187"/>
    <w:rsid w:val="00F01553"/>
    <w:rsid w:val="00F02F9B"/>
    <w:rsid w:val="00F060E5"/>
    <w:rsid w:val="00F10DD2"/>
    <w:rsid w:val="00F13103"/>
    <w:rsid w:val="00F176F3"/>
    <w:rsid w:val="00F25234"/>
    <w:rsid w:val="00F31DB7"/>
    <w:rsid w:val="00F442DC"/>
    <w:rsid w:val="00F452ED"/>
    <w:rsid w:val="00F50D47"/>
    <w:rsid w:val="00F63162"/>
    <w:rsid w:val="00F64468"/>
    <w:rsid w:val="00F66D5D"/>
    <w:rsid w:val="00F67433"/>
    <w:rsid w:val="00F7226F"/>
    <w:rsid w:val="00F811A4"/>
    <w:rsid w:val="00F81D56"/>
    <w:rsid w:val="00F84863"/>
    <w:rsid w:val="00F84CD8"/>
    <w:rsid w:val="00F97995"/>
    <w:rsid w:val="00FA24F5"/>
    <w:rsid w:val="00FB345F"/>
    <w:rsid w:val="00FC39BE"/>
    <w:rsid w:val="00FC5BD7"/>
    <w:rsid w:val="00FD18DC"/>
    <w:rsid w:val="00FD64CF"/>
    <w:rsid w:val="00FE4F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09D6"/>
  <w15:chartTrackingRefBased/>
  <w15:docId w15:val="{FC6BA067-2792-4E75-B0FC-18695D75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3F"/>
    <w:rPr>
      <w:szCs w:val="22"/>
      <w:lang w:bidi="ar-SA"/>
    </w:rPr>
  </w:style>
  <w:style w:type="paragraph" w:styleId="Heading1">
    <w:name w:val="heading 1"/>
    <w:next w:val="Normal"/>
    <w:link w:val="Heading1Char"/>
    <w:uiPriority w:val="9"/>
    <w:unhideWhenUsed/>
    <w:qFormat/>
    <w:rsid w:val="00A36E99"/>
    <w:pPr>
      <w:keepNext/>
      <w:keepLines/>
      <w:spacing w:after="9" w:line="259" w:lineRule="auto"/>
      <w:ind w:left="149" w:hanging="10"/>
      <w:outlineLvl w:val="0"/>
    </w:pPr>
    <w:rPr>
      <w:rFonts w:ascii="Calibri" w:eastAsia="Calibri" w:hAnsi="Calibri" w:cs="Calibri"/>
      <w:color w:val="000000"/>
      <w:sz w:val="28"/>
    </w:rPr>
  </w:style>
  <w:style w:type="paragraph" w:styleId="Heading2">
    <w:name w:val="heading 2"/>
    <w:basedOn w:val="Normal"/>
    <w:next w:val="Normal"/>
    <w:link w:val="Heading2Char"/>
    <w:uiPriority w:val="9"/>
    <w:semiHidden/>
    <w:unhideWhenUsed/>
    <w:qFormat/>
    <w:rsid w:val="00D522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0D0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3F"/>
    <w:pPr>
      <w:ind w:left="720"/>
      <w:contextualSpacing/>
    </w:pPr>
  </w:style>
  <w:style w:type="character" w:styleId="Strong">
    <w:name w:val="Strong"/>
    <w:basedOn w:val="DefaultParagraphFont"/>
    <w:uiPriority w:val="22"/>
    <w:qFormat/>
    <w:rsid w:val="00EE6187"/>
    <w:rPr>
      <w:b/>
      <w:bCs/>
    </w:rPr>
  </w:style>
  <w:style w:type="paragraph" w:styleId="BodyText">
    <w:name w:val="Body Text"/>
    <w:basedOn w:val="Normal"/>
    <w:link w:val="BodyTextChar"/>
    <w:uiPriority w:val="1"/>
    <w:qFormat/>
    <w:rsid w:val="00EE6187"/>
    <w:pPr>
      <w:widowControl w:val="0"/>
      <w:ind w:left="816"/>
    </w:pPr>
    <w:rPr>
      <w:rFonts w:ascii="Calibri" w:eastAsia="Calibri" w:hAnsi="Calibri"/>
      <w:sz w:val="20"/>
      <w:szCs w:val="20"/>
    </w:rPr>
  </w:style>
  <w:style w:type="character" w:customStyle="1" w:styleId="BodyTextChar">
    <w:name w:val="Body Text Char"/>
    <w:basedOn w:val="DefaultParagraphFont"/>
    <w:link w:val="BodyText"/>
    <w:uiPriority w:val="1"/>
    <w:rsid w:val="00EE6187"/>
    <w:rPr>
      <w:rFonts w:ascii="Calibri" w:eastAsia="Calibri" w:hAnsi="Calibri"/>
      <w:sz w:val="20"/>
      <w:szCs w:val="20"/>
      <w:lang w:bidi="ar-SA"/>
    </w:rPr>
  </w:style>
  <w:style w:type="paragraph" w:styleId="BalloonText">
    <w:name w:val="Balloon Text"/>
    <w:basedOn w:val="Normal"/>
    <w:link w:val="BalloonTextChar"/>
    <w:uiPriority w:val="99"/>
    <w:semiHidden/>
    <w:unhideWhenUsed/>
    <w:rsid w:val="00486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0C"/>
    <w:rPr>
      <w:rFonts w:ascii="Segoe UI" w:hAnsi="Segoe UI" w:cs="Segoe UI"/>
      <w:sz w:val="18"/>
      <w:szCs w:val="18"/>
      <w:lang w:bidi="ar-SA"/>
    </w:rPr>
  </w:style>
  <w:style w:type="paragraph" w:styleId="Header">
    <w:name w:val="header"/>
    <w:basedOn w:val="Normal"/>
    <w:link w:val="HeaderChar"/>
    <w:uiPriority w:val="99"/>
    <w:unhideWhenUsed/>
    <w:rsid w:val="006121A5"/>
    <w:pPr>
      <w:tabs>
        <w:tab w:val="center" w:pos="4680"/>
        <w:tab w:val="right" w:pos="9360"/>
      </w:tabs>
    </w:pPr>
  </w:style>
  <w:style w:type="character" w:customStyle="1" w:styleId="HeaderChar">
    <w:name w:val="Header Char"/>
    <w:basedOn w:val="DefaultParagraphFont"/>
    <w:link w:val="Header"/>
    <w:uiPriority w:val="99"/>
    <w:rsid w:val="006121A5"/>
    <w:rPr>
      <w:szCs w:val="22"/>
      <w:lang w:bidi="ar-SA"/>
    </w:rPr>
  </w:style>
  <w:style w:type="paragraph" w:styleId="Footer">
    <w:name w:val="footer"/>
    <w:basedOn w:val="Normal"/>
    <w:link w:val="FooterChar"/>
    <w:uiPriority w:val="99"/>
    <w:unhideWhenUsed/>
    <w:rsid w:val="006121A5"/>
    <w:pPr>
      <w:tabs>
        <w:tab w:val="center" w:pos="4680"/>
        <w:tab w:val="right" w:pos="9360"/>
      </w:tabs>
    </w:pPr>
  </w:style>
  <w:style w:type="character" w:customStyle="1" w:styleId="FooterChar">
    <w:name w:val="Footer Char"/>
    <w:basedOn w:val="DefaultParagraphFont"/>
    <w:link w:val="Footer"/>
    <w:uiPriority w:val="99"/>
    <w:rsid w:val="006121A5"/>
    <w:rPr>
      <w:szCs w:val="22"/>
      <w:lang w:bidi="ar-SA"/>
    </w:rPr>
  </w:style>
  <w:style w:type="character" w:customStyle="1" w:styleId="Heading1Char">
    <w:name w:val="Heading 1 Char"/>
    <w:basedOn w:val="DefaultParagraphFont"/>
    <w:link w:val="Heading1"/>
    <w:uiPriority w:val="9"/>
    <w:rsid w:val="00A36E99"/>
    <w:rPr>
      <w:rFonts w:ascii="Calibri" w:eastAsia="Calibri" w:hAnsi="Calibri" w:cs="Calibri"/>
      <w:color w:val="000000"/>
      <w:sz w:val="28"/>
    </w:rPr>
  </w:style>
  <w:style w:type="character" w:customStyle="1" w:styleId="Heading3Char">
    <w:name w:val="Heading 3 Char"/>
    <w:basedOn w:val="DefaultParagraphFont"/>
    <w:link w:val="Heading3"/>
    <w:uiPriority w:val="9"/>
    <w:semiHidden/>
    <w:rsid w:val="00D40D0E"/>
    <w:rPr>
      <w:rFonts w:asciiTheme="majorHAnsi" w:eastAsiaTheme="majorEastAsia" w:hAnsiTheme="majorHAnsi" w:cstheme="majorBidi"/>
      <w:color w:val="1F4D78" w:themeColor="accent1" w:themeShade="7F"/>
      <w:sz w:val="24"/>
      <w:szCs w:val="24"/>
      <w:lang w:bidi="ar-SA"/>
    </w:rPr>
  </w:style>
  <w:style w:type="paragraph" w:customStyle="1" w:styleId="footnotedescription">
    <w:name w:val="footnote description"/>
    <w:next w:val="Normal"/>
    <w:link w:val="footnotedescriptionChar"/>
    <w:hidden/>
    <w:rsid w:val="000A3C26"/>
    <w:pPr>
      <w:spacing w:line="286" w:lineRule="auto"/>
      <w:ind w:left="19" w:right="816"/>
    </w:pPr>
    <w:rPr>
      <w:rFonts w:ascii="Calibri" w:eastAsia="Calibri" w:hAnsi="Calibri" w:cs="Calibri"/>
      <w:color w:val="000000"/>
      <w:sz w:val="18"/>
    </w:rPr>
  </w:style>
  <w:style w:type="character" w:customStyle="1" w:styleId="footnotedescriptionChar">
    <w:name w:val="footnote description Char"/>
    <w:link w:val="footnotedescription"/>
    <w:rsid w:val="000A3C26"/>
    <w:rPr>
      <w:rFonts w:ascii="Calibri" w:eastAsia="Calibri" w:hAnsi="Calibri" w:cs="Calibri"/>
      <w:color w:val="000000"/>
      <w:sz w:val="18"/>
    </w:rPr>
  </w:style>
  <w:style w:type="character" w:customStyle="1" w:styleId="footnotemark">
    <w:name w:val="footnote mark"/>
    <w:hidden/>
    <w:rsid w:val="000A3C26"/>
    <w:rPr>
      <w:rFonts w:ascii="Calibri" w:eastAsia="Calibri" w:hAnsi="Calibri" w:cs="Calibri"/>
      <w:color w:val="000000"/>
      <w:sz w:val="18"/>
      <w:vertAlign w:val="superscript"/>
    </w:rPr>
  </w:style>
  <w:style w:type="table" w:customStyle="1" w:styleId="TableGrid">
    <w:name w:val="TableGrid"/>
    <w:rsid w:val="000A3C26"/>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138CC"/>
    <w:rPr>
      <w:sz w:val="16"/>
      <w:szCs w:val="16"/>
    </w:rPr>
  </w:style>
  <w:style w:type="paragraph" w:styleId="CommentText">
    <w:name w:val="annotation text"/>
    <w:basedOn w:val="Normal"/>
    <w:link w:val="CommentTextChar"/>
    <w:uiPriority w:val="99"/>
    <w:semiHidden/>
    <w:unhideWhenUsed/>
    <w:rsid w:val="009138CC"/>
    <w:rPr>
      <w:sz w:val="20"/>
      <w:szCs w:val="20"/>
    </w:rPr>
  </w:style>
  <w:style w:type="character" w:customStyle="1" w:styleId="CommentTextChar">
    <w:name w:val="Comment Text Char"/>
    <w:basedOn w:val="DefaultParagraphFont"/>
    <w:link w:val="CommentText"/>
    <w:uiPriority w:val="99"/>
    <w:semiHidden/>
    <w:rsid w:val="009138CC"/>
    <w:rPr>
      <w:sz w:val="20"/>
      <w:szCs w:val="20"/>
      <w:lang w:bidi="ar-SA"/>
    </w:rPr>
  </w:style>
  <w:style w:type="paragraph" w:styleId="CommentSubject">
    <w:name w:val="annotation subject"/>
    <w:basedOn w:val="CommentText"/>
    <w:next w:val="CommentText"/>
    <w:link w:val="CommentSubjectChar"/>
    <w:uiPriority w:val="99"/>
    <w:semiHidden/>
    <w:unhideWhenUsed/>
    <w:rsid w:val="009138CC"/>
    <w:rPr>
      <w:b/>
      <w:bCs/>
    </w:rPr>
  </w:style>
  <w:style w:type="character" w:customStyle="1" w:styleId="CommentSubjectChar">
    <w:name w:val="Comment Subject Char"/>
    <w:basedOn w:val="CommentTextChar"/>
    <w:link w:val="CommentSubject"/>
    <w:uiPriority w:val="99"/>
    <w:semiHidden/>
    <w:rsid w:val="009138CC"/>
    <w:rPr>
      <w:b/>
      <w:bCs/>
      <w:sz w:val="20"/>
      <w:szCs w:val="20"/>
      <w:lang w:bidi="ar-SA"/>
    </w:rPr>
  </w:style>
  <w:style w:type="character" w:styleId="Hyperlink">
    <w:name w:val="Hyperlink"/>
    <w:basedOn w:val="DefaultParagraphFont"/>
    <w:uiPriority w:val="99"/>
    <w:unhideWhenUsed/>
    <w:rsid w:val="009138CC"/>
    <w:rPr>
      <w:color w:val="0000FF"/>
      <w:u w:val="single"/>
    </w:rPr>
  </w:style>
  <w:style w:type="character" w:customStyle="1" w:styleId="m4483574727657526250acr-preheader">
    <w:name w:val="m_4483574727657526250acr-preheader"/>
    <w:basedOn w:val="DefaultParagraphFont"/>
    <w:rsid w:val="009B159C"/>
  </w:style>
  <w:style w:type="paragraph" w:styleId="NormalWeb">
    <w:name w:val="Normal (Web)"/>
    <w:basedOn w:val="Normal"/>
    <w:uiPriority w:val="99"/>
    <w:unhideWhenUsed/>
    <w:rsid w:val="00627B9A"/>
    <w:pPr>
      <w:spacing w:before="100" w:beforeAutospacing="1" w:after="100" w:afterAutospacing="1"/>
    </w:pPr>
    <w:rPr>
      <w:rFonts w:ascii="Times New Roman" w:eastAsia="Times New Roman" w:hAnsi="Times New Roman" w:cs="Times New Roman"/>
      <w:sz w:val="24"/>
      <w:szCs w:val="24"/>
      <w:lang w:bidi="bn-BD"/>
    </w:rPr>
  </w:style>
  <w:style w:type="character" w:styleId="FollowedHyperlink">
    <w:name w:val="FollowedHyperlink"/>
    <w:basedOn w:val="DefaultParagraphFont"/>
    <w:uiPriority w:val="99"/>
    <w:semiHidden/>
    <w:unhideWhenUsed/>
    <w:rsid w:val="00627B9A"/>
    <w:rPr>
      <w:color w:val="954F72" w:themeColor="followedHyperlink"/>
      <w:u w:val="single"/>
    </w:rPr>
  </w:style>
  <w:style w:type="table" w:styleId="TableGrid0">
    <w:name w:val="Table Grid"/>
    <w:basedOn w:val="TableNormal"/>
    <w:uiPriority w:val="39"/>
    <w:rsid w:val="008D40BA"/>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4CD8"/>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D522CA"/>
    <w:rPr>
      <w:rFonts w:asciiTheme="majorHAnsi" w:eastAsiaTheme="majorEastAsia" w:hAnsiTheme="majorHAnsi" w:cstheme="majorBidi"/>
      <w:color w:val="2E74B5" w:themeColor="accent1" w:themeShade="BF"/>
      <w:sz w:val="26"/>
      <w:szCs w:val="26"/>
      <w:lang w:bidi="ar-SA"/>
    </w:rPr>
  </w:style>
  <w:style w:type="paragraph" w:customStyle="1" w:styleId="Body">
    <w:name w:val="Body"/>
    <w:rsid w:val="0045458E"/>
    <w:pPr>
      <w:pBdr>
        <w:top w:val="nil"/>
        <w:left w:val="nil"/>
        <w:bottom w:val="nil"/>
        <w:right w:val="nil"/>
        <w:between w:val="nil"/>
        <w:bar w:val="nil"/>
      </w:pBdr>
    </w:pPr>
    <w:rPr>
      <w:rFonts w:ascii="Helvetica Neue" w:eastAsia="Arial Unicode MS" w:hAnsi="Helvetica Neue" w:cs="Arial Unicode MS"/>
      <w:color w:val="000000"/>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1578">
      <w:bodyDiv w:val="1"/>
      <w:marLeft w:val="0"/>
      <w:marRight w:val="0"/>
      <w:marTop w:val="0"/>
      <w:marBottom w:val="0"/>
      <w:divBdr>
        <w:top w:val="none" w:sz="0" w:space="0" w:color="auto"/>
        <w:left w:val="none" w:sz="0" w:space="0" w:color="auto"/>
        <w:bottom w:val="none" w:sz="0" w:space="0" w:color="auto"/>
        <w:right w:val="none" w:sz="0" w:space="0" w:color="auto"/>
      </w:divBdr>
      <w:divsChild>
        <w:div w:id="915431619">
          <w:marLeft w:val="0"/>
          <w:marRight w:val="0"/>
          <w:marTop w:val="0"/>
          <w:marBottom w:val="0"/>
          <w:divBdr>
            <w:top w:val="none" w:sz="0" w:space="0" w:color="auto"/>
            <w:left w:val="none" w:sz="0" w:space="0" w:color="auto"/>
            <w:bottom w:val="none" w:sz="0" w:space="0" w:color="auto"/>
            <w:right w:val="none" w:sz="0" w:space="0" w:color="auto"/>
          </w:divBdr>
        </w:div>
        <w:div w:id="1117404532">
          <w:marLeft w:val="0"/>
          <w:marRight w:val="0"/>
          <w:marTop w:val="0"/>
          <w:marBottom w:val="0"/>
          <w:divBdr>
            <w:top w:val="none" w:sz="0" w:space="0" w:color="auto"/>
            <w:left w:val="none" w:sz="0" w:space="0" w:color="auto"/>
            <w:bottom w:val="none" w:sz="0" w:space="0" w:color="auto"/>
            <w:right w:val="none" w:sz="0" w:space="0" w:color="auto"/>
          </w:divBdr>
        </w:div>
        <w:div w:id="379522911">
          <w:marLeft w:val="0"/>
          <w:marRight w:val="0"/>
          <w:marTop w:val="0"/>
          <w:marBottom w:val="0"/>
          <w:divBdr>
            <w:top w:val="none" w:sz="0" w:space="0" w:color="auto"/>
            <w:left w:val="none" w:sz="0" w:space="0" w:color="auto"/>
            <w:bottom w:val="none" w:sz="0" w:space="0" w:color="auto"/>
            <w:right w:val="none" w:sz="0" w:space="0" w:color="auto"/>
          </w:divBdr>
        </w:div>
        <w:div w:id="1009867717">
          <w:marLeft w:val="0"/>
          <w:marRight w:val="0"/>
          <w:marTop w:val="0"/>
          <w:marBottom w:val="0"/>
          <w:divBdr>
            <w:top w:val="none" w:sz="0" w:space="0" w:color="auto"/>
            <w:left w:val="none" w:sz="0" w:space="0" w:color="auto"/>
            <w:bottom w:val="none" w:sz="0" w:space="0" w:color="auto"/>
            <w:right w:val="none" w:sz="0" w:space="0" w:color="auto"/>
          </w:divBdr>
        </w:div>
        <w:div w:id="637105309">
          <w:marLeft w:val="0"/>
          <w:marRight w:val="0"/>
          <w:marTop w:val="0"/>
          <w:marBottom w:val="0"/>
          <w:divBdr>
            <w:top w:val="none" w:sz="0" w:space="0" w:color="auto"/>
            <w:left w:val="none" w:sz="0" w:space="0" w:color="auto"/>
            <w:bottom w:val="none" w:sz="0" w:space="0" w:color="auto"/>
            <w:right w:val="none" w:sz="0" w:space="0" w:color="auto"/>
          </w:divBdr>
        </w:div>
        <w:div w:id="1141507924">
          <w:marLeft w:val="0"/>
          <w:marRight w:val="0"/>
          <w:marTop w:val="0"/>
          <w:marBottom w:val="0"/>
          <w:divBdr>
            <w:top w:val="none" w:sz="0" w:space="0" w:color="auto"/>
            <w:left w:val="none" w:sz="0" w:space="0" w:color="auto"/>
            <w:bottom w:val="none" w:sz="0" w:space="0" w:color="auto"/>
            <w:right w:val="none" w:sz="0" w:space="0" w:color="auto"/>
          </w:divBdr>
          <w:divsChild>
            <w:div w:id="618222372">
              <w:marLeft w:val="0"/>
              <w:marRight w:val="0"/>
              <w:marTop w:val="0"/>
              <w:marBottom w:val="0"/>
              <w:divBdr>
                <w:top w:val="none" w:sz="0" w:space="0" w:color="auto"/>
                <w:left w:val="none" w:sz="0" w:space="0" w:color="auto"/>
                <w:bottom w:val="none" w:sz="0" w:space="0" w:color="auto"/>
                <w:right w:val="none" w:sz="0" w:space="0" w:color="auto"/>
              </w:divBdr>
            </w:div>
            <w:div w:id="864171490">
              <w:marLeft w:val="0"/>
              <w:marRight w:val="0"/>
              <w:marTop w:val="0"/>
              <w:marBottom w:val="0"/>
              <w:divBdr>
                <w:top w:val="none" w:sz="0" w:space="0" w:color="auto"/>
                <w:left w:val="none" w:sz="0" w:space="0" w:color="auto"/>
                <w:bottom w:val="none" w:sz="0" w:space="0" w:color="auto"/>
                <w:right w:val="none" w:sz="0" w:space="0" w:color="auto"/>
              </w:divBdr>
            </w:div>
            <w:div w:id="622738294">
              <w:marLeft w:val="0"/>
              <w:marRight w:val="0"/>
              <w:marTop w:val="0"/>
              <w:marBottom w:val="0"/>
              <w:divBdr>
                <w:top w:val="none" w:sz="0" w:space="0" w:color="auto"/>
                <w:left w:val="none" w:sz="0" w:space="0" w:color="auto"/>
                <w:bottom w:val="none" w:sz="0" w:space="0" w:color="auto"/>
                <w:right w:val="none" w:sz="0" w:space="0" w:color="auto"/>
              </w:divBdr>
            </w:div>
          </w:divsChild>
        </w:div>
        <w:div w:id="553272059">
          <w:marLeft w:val="0"/>
          <w:marRight w:val="0"/>
          <w:marTop w:val="0"/>
          <w:marBottom w:val="0"/>
          <w:divBdr>
            <w:top w:val="none" w:sz="0" w:space="0" w:color="auto"/>
            <w:left w:val="none" w:sz="0" w:space="0" w:color="auto"/>
            <w:bottom w:val="none" w:sz="0" w:space="0" w:color="auto"/>
            <w:right w:val="none" w:sz="0" w:space="0" w:color="auto"/>
          </w:divBdr>
        </w:div>
        <w:div w:id="1114981584">
          <w:marLeft w:val="0"/>
          <w:marRight w:val="0"/>
          <w:marTop w:val="0"/>
          <w:marBottom w:val="0"/>
          <w:divBdr>
            <w:top w:val="none" w:sz="0" w:space="0" w:color="auto"/>
            <w:left w:val="none" w:sz="0" w:space="0" w:color="auto"/>
            <w:bottom w:val="none" w:sz="0" w:space="0" w:color="auto"/>
            <w:right w:val="none" w:sz="0" w:space="0" w:color="auto"/>
          </w:divBdr>
        </w:div>
      </w:divsChild>
    </w:div>
    <w:div w:id="177620571">
      <w:bodyDiv w:val="1"/>
      <w:marLeft w:val="0"/>
      <w:marRight w:val="0"/>
      <w:marTop w:val="0"/>
      <w:marBottom w:val="0"/>
      <w:divBdr>
        <w:top w:val="none" w:sz="0" w:space="0" w:color="auto"/>
        <w:left w:val="none" w:sz="0" w:space="0" w:color="auto"/>
        <w:bottom w:val="none" w:sz="0" w:space="0" w:color="auto"/>
        <w:right w:val="none" w:sz="0" w:space="0" w:color="auto"/>
      </w:divBdr>
    </w:div>
    <w:div w:id="200091419">
      <w:bodyDiv w:val="1"/>
      <w:marLeft w:val="0"/>
      <w:marRight w:val="0"/>
      <w:marTop w:val="0"/>
      <w:marBottom w:val="0"/>
      <w:divBdr>
        <w:top w:val="none" w:sz="0" w:space="0" w:color="auto"/>
        <w:left w:val="none" w:sz="0" w:space="0" w:color="auto"/>
        <w:bottom w:val="none" w:sz="0" w:space="0" w:color="auto"/>
        <w:right w:val="none" w:sz="0" w:space="0" w:color="auto"/>
      </w:divBdr>
    </w:div>
    <w:div w:id="205727696">
      <w:bodyDiv w:val="1"/>
      <w:marLeft w:val="0"/>
      <w:marRight w:val="0"/>
      <w:marTop w:val="0"/>
      <w:marBottom w:val="0"/>
      <w:divBdr>
        <w:top w:val="none" w:sz="0" w:space="0" w:color="auto"/>
        <w:left w:val="none" w:sz="0" w:space="0" w:color="auto"/>
        <w:bottom w:val="none" w:sz="0" w:space="0" w:color="auto"/>
        <w:right w:val="none" w:sz="0" w:space="0" w:color="auto"/>
      </w:divBdr>
    </w:div>
    <w:div w:id="263072340">
      <w:bodyDiv w:val="1"/>
      <w:marLeft w:val="0"/>
      <w:marRight w:val="0"/>
      <w:marTop w:val="0"/>
      <w:marBottom w:val="0"/>
      <w:divBdr>
        <w:top w:val="none" w:sz="0" w:space="0" w:color="auto"/>
        <w:left w:val="none" w:sz="0" w:space="0" w:color="auto"/>
        <w:bottom w:val="none" w:sz="0" w:space="0" w:color="auto"/>
        <w:right w:val="none" w:sz="0" w:space="0" w:color="auto"/>
      </w:divBdr>
      <w:divsChild>
        <w:div w:id="514198381">
          <w:marLeft w:val="0"/>
          <w:marRight w:val="0"/>
          <w:marTop w:val="0"/>
          <w:marBottom w:val="0"/>
          <w:divBdr>
            <w:top w:val="none" w:sz="0" w:space="0" w:color="auto"/>
            <w:left w:val="none" w:sz="0" w:space="0" w:color="auto"/>
            <w:bottom w:val="none" w:sz="0" w:space="0" w:color="auto"/>
            <w:right w:val="none" w:sz="0" w:space="0" w:color="auto"/>
          </w:divBdr>
        </w:div>
        <w:div w:id="1427069889">
          <w:marLeft w:val="0"/>
          <w:marRight w:val="0"/>
          <w:marTop w:val="0"/>
          <w:marBottom w:val="0"/>
          <w:divBdr>
            <w:top w:val="none" w:sz="0" w:space="0" w:color="auto"/>
            <w:left w:val="none" w:sz="0" w:space="0" w:color="auto"/>
            <w:bottom w:val="none" w:sz="0" w:space="0" w:color="auto"/>
            <w:right w:val="none" w:sz="0" w:space="0" w:color="auto"/>
          </w:divBdr>
        </w:div>
      </w:divsChild>
    </w:div>
    <w:div w:id="318727487">
      <w:bodyDiv w:val="1"/>
      <w:marLeft w:val="0"/>
      <w:marRight w:val="0"/>
      <w:marTop w:val="0"/>
      <w:marBottom w:val="0"/>
      <w:divBdr>
        <w:top w:val="none" w:sz="0" w:space="0" w:color="auto"/>
        <w:left w:val="none" w:sz="0" w:space="0" w:color="auto"/>
        <w:bottom w:val="none" w:sz="0" w:space="0" w:color="auto"/>
        <w:right w:val="none" w:sz="0" w:space="0" w:color="auto"/>
      </w:divBdr>
    </w:div>
    <w:div w:id="469983232">
      <w:bodyDiv w:val="1"/>
      <w:marLeft w:val="0"/>
      <w:marRight w:val="0"/>
      <w:marTop w:val="0"/>
      <w:marBottom w:val="0"/>
      <w:divBdr>
        <w:top w:val="none" w:sz="0" w:space="0" w:color="auto"/>
        <w:left w:val="none" w:sz="0" w:space="0" w:color="auto"/>
        <w:bottom w:val="none" w:sz="0" w:space="0" w:color="auto"/>
        <w:right w:val="none" w:sz="0" w:space="0" w:color="auto"/>
      </w:divBdr>
      <w:divsChild>
        <w:div w:id="512188086">
          <w:marLeft w:val="0"/>
          <w:marRight w:val="0"/>
          <w:marTop w:val="0"/>
          <w:marBottom w:val="0"/>
          <w:divBdr>
            <w:top w:val="none" w:sz="0" w:space="0" w:color="auto"/>
            <w:left w:val="none" w:sz="0" w:space="0" w:color="auto"/>
            <w:bottom w:val="none" w:sz="0" w:space="0" w:color="auto"/>
            <w:right w:val="none" w:sz="0" w:space="0" w:color="auto"/>
          </w:divBdr>
          <w:divsChild>
            <w:div w:id="1003119923">
              <w:marLeft w:val="0"/>
              <w:marRight w:val="0"/>
              <w:marTop w:val="0"/>
              <w:marBottom w:val="0"/>
              <w:divBdr>
                <w:top w:val="none" w:sz="0" w:space="0" w:color="auto"/>
                <w:left w:val="none" w:sz="0" w:space="0" w:color="auto"/>
                <w:bottom w:val="none" w:sz="0" w:space="0" w:color="auto"/>
                <w:right w:val="none" w:sz="0" w:space="0" w:color="auto"/>
              </w:divBdr>
            </w:div>
            <w:div w:id="115102656">
              <w:marLeft w:val="300"/>
              <w:marRight w:val="0"/>
              <w:marTop w:val="0"/>
              <w:marBottom w:val="0"/>
              <w:divBdr>
                <w:top w:val="none" w:sz="0" w:space="0" w:color="auto"/>
                <w:left w:val="none" w:sz="0" w:space="0" w:color="auto"/>
                <w:bottom w:val="none" w:sz="0" w:space="0" w:color="auto"/>
                <w:right w:val="none" w:sz="0" w:space="0" w:color="auto"/>
              </w:divBdr>
            </w:div>
            <w:div w:id="92750623">
              <w:marLeft w:val="300"/>
              <w:marRight w:val="0"/>
              <w:marTop w:val="0"/>
              <w:marBottom w:val="0"/>
              <w:divBdr>
                <w:top w:val="none" w:sz="0" w:space="0" w:color="auto"/>
                <w:left w:val="none" w:sz="0" w:space="0" w:color="auto"/>
                <w:bottom w:val="none" w:sz="0" w:space="0" w:color="auto"/>
                <w:right w:val="none" w:sz="0" w:space="0" w:color="auto"/>
              </w:divBdr>
            </w:div>
            <w:div w:id="314646919">
              <w:marLeft w:val="0"/>
              <w:marRight w:val="0"/>
              <w:marTop w:val="0"/>
              <w:marBottom w:val="0"/>
              <w:divBdr>
                <w:top w:val="none" w:sz="0" w:space="0" w:color="auto"/>
                <w:left w:val="none" w:sz="0" w:space="0" w:color="auto"/>
                <w:bottom w:val="none" w:sz="0" w:space="0" w:color="auto"/>
                <w:right w:val="none" w:sz="0" w:space="0" w:color="auto"/>
              </w:divBdr>
            </w:div>
            <w:div w:id="1306008068">
              <w:marLeft w:val="60"/>
              <w:marRight w:val="0"/>
              <w:marTop w:val="0"/>
              <w:marBottom w:val="0"/>
              <w:divBdr>
                <w:top w:val="none" w:sz="0" w:space="0" w:color="auto"/>
                <w:left w:val="none" w:sz="0" w:space="0" w:color="auto"/>
                <w:bottom w:val="none" w:sz="0" w:space="0" w:color="auto"/>
                <w:right w:val="none" w:sz="0" w:space="0" w:color="auto"/>
              </w:divBdr>
            </w:div>
          </w:divsChild>
        </w:div>
        <w:div w:id="27536698">
          <w:marLeft w:val="0"/>
          <w:marRight w:val="0"/>
          <w:marTop w:val="0"/>
          <w:marBottom w:val="0"/>
          <w:divBdr>
            <w:top w:val="none" w:sz="0" w:space="0" w:color="auto"/>
            <w:left w:val="none" w:sz="0" w:space="0" w:color="auto"/>
            <w:bottom w:val="none" w:sz="0" w:space="0" w:color="auto"/>
            <w:right w:val="none" w:sz="0" w:space="0" w:color="auto"/>
          </w:divBdr>
          <w:divsChild>
            <w:div w:id="87431013">
              <w:marLeft w:val="0"/>
              <w:marRight w:val="0"/>
              <w:marTop w:val="120"/>
              <w:marBottom w:val="0"/>
              <w:divBdr>
                <w:top w:val="none" w:sz="0" w:space="0" w:color="auto"/>
                <w:left w:val="none" w:sz="0" w:space="0" w:color="auto"/>
                <w:bottom w:val="none" w:sz="0" w:space="0" w:color="auto"/>
                <w:right w:val="none" w:sz="0" w:space="0" w:color="auto"/>
              </w:divBdr>
              <w:divsChild>
                <w:div w:id="901215400">
                  <w:marLeft w:val="0"/>
                  <w:marRight w:val="0"/>
                  <w:marTop w:val="0"/>
                  <w:marBottom w:val="0"/>
                  <w:divBdr>
                    <w:top w:val="none" w:sz="0" w:space="0" w:color="auto"/>
                    <w:left w:val="none" w:sz="0" w:space="0" w:color="auto"/>
                    <w:bottom w:val="none" w:sz="0" w:space="0" w:color="auto"/>
                    <w:right w:val="none" w:sz="0" w:space="0" w:color="auto"/>
                  </w:divBdr>
                  <w:divsChild>
                    <w:div w:id="1960984779">
                      <w:marLeft w:val="0"/>
                      <w:marRight w:val="0"/>
                      <w:marTop w:val="0"/>
                      <w:marBottom w:val="0"/>
                      <w:divBdr>
                        <w:top w:val="none" w:sz="0" w:space="0" w:color="auto"/>
                        <w:left w:val="none" w:sz="0" w:space="0" w:color="auto"/>
                        <w:bottom w:val="none" w:sz="0" w:space="0" w:color="auto"/>
                        <w:right w:val="none" w:sz="0" w:space="0" w:color="auto"/>
                      </w:divBdr>
                      <w:divsChild>
                        <w:div w:id="255603952">
                          <w:marLeft w:val="0"/>
                          <w:marRight w:val="0"/>
                          <w:marTop w:val="0"/>
                          <w:marBottom w:val="0"/>
                          <w:divBdr>
                            <w:top w:val="none" w:sz="0" w:space="0" w:color="auto"/>
                            <w:left w:val="none" w:sz="0" w:space="0" w:color="auto"/>
                            <w:bottom w:val="none" w:sz="0" w:space="0" w:color="auto"/>
                            <w:right w:val="none" w:sz="0" w:space="0" w:color="auto"/>
                          </w:divBdr>
                          <w:divsChild>
                            <w:div w:id="447160523">
                              <w:marLeft w:val="0"/>
                              <w:marRight w:val="0"/>
                              <w:marTop w:val="0"/>
                              <w:marBottom w:val="0"/>
                              <w:divBdr>
                                <w:top w:val="none" w:sz="0" w:space="0" w:color="auto"/>
                                <w:left w:val="none" w:sz="0" w:space="0" w:color="auto"/>
                                <w:bottom w:val="none" w:sz="0" w:space="0" w:color="auto"/>
                                <w:right w:val="none" w:sz="0" w:space="0" w:color="auto"/>
                              </w:divBdr>
                            </w:div>
                            <w:div w:id="919292547">
                              <w:marLeft w:val="0"/>
                              <w:marRight w:val="0"/>
                              <w:marTop w:val="0"/>
                              <w:marBottom w:val="0"/>
                              <w:divBdr>
                                <w:top w:val="none" w:sz="0" w:space="0" w:color="auto"/>
                                <w:left w:val="none" w:sz="0" w:space="0" w:color="auto"/>
                                <w:bottom w:val="none" w:sz="0" w:space="0" w:color="auto"/>
                                <w:right w:val="none" w:sz="0" w:space="0" w:color="auto"/>
                              </w:divBdr>
                              <w:divsChild>
                                <w:div w:id="1062217192">
                                  <w:marLeft w:val="0"/>
                                  <w:marRight w:val="0"/>
                                  <w:marTop w:val="0"/>
                                  <w:marBottom w:val="0"/>
                                  <w:divBdr>
                                    <w:top w:val="none" w:sz="0" w:space="0" w:color="auto"/>
                                    <w:left w:val="none" w:sz="0" w:space="0" w:color="auto"/>
                                    <w:bottom w:val="none" w:sz="0" w:space="0" w:color="auto"/>
                                    <w:right w:val="none" w:sz="0" w:space="0" w:color="auto"/>
                                  </w:divBdr>
                                  <w:divsChild>
                                    <w:div w:id="285046791">
                                      <w:marLeft w:val="0"/>
                                      <w:marRight w:val="0"/>
                                      <w:marTop w:val="0"/>
                                      <w:marBottom w:val="0"/>
                                      <w:divBdr>
                                        <w:top w:val="none" w:sz="0" w:space="0" w:color="auto"/>
                                        <w:left w:val="none" w:sz="0" w:space="0" w:color="auto"/>
                                        <w:bottom w:val="none" w:sz="0" w:space="0" w:color="auto"/>
                                        <w:right w:val="none" w:sz="0" w:space="0" w:color="auto"/>
                                      </w:divBdr>
                                      <w:divsChild>
                                        <w:div w:id="11147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818236">
      <w:bodyDiv w:val="1"/>
      <w:marLeft w:val="0"/>
      <w:marRight w:val="0"/>
      <w:marTop w:val="0"/>
      <w:marBottom w:val="0"/>
      <w:divBdr>
        <w:top w:val="none" w:sz="0" w:space="0" w:color="auto"/>
        <w:left w:val="none" w:sz="0" w:space="0" w:color="auto"/>
        <w:bottom w:val="none" w:sz="0" w:space="0" w:color="auto"/>
        <w:right w:val="none" w:sz="0" w:space="0" w:color="auto"/>
      </w:divBdr>
    </w:div>
    <w:div w:id="642583121">
      <w:bodyDiv w:val="1"/>
      <w:marLeft w:val="0"/>
      <w:marRight w:val="0"/>
      <w:marTop w:val="0"/>
      <w:marBottom w:val="0"/>
      <w:divBdr>
        <w:top w:val="none" w:sz="0" w:space="0" w:color="auto"/>
        <w:left w:val="none" w:sz="0" w:space="0" w:color="auto"/>
        <w:bottom w:val="none" w:sz="0" w:space="0" w:color="auto"/>
        <w:right w:val="none" w:sz="0" w:space="0" w:color="auto"/>
      </w:divBdr>
      <w:divsChild>
        <w:div w:id="1156916808">
          <w:marLeft w:val="0"/>
          <w:marRight w:val="0"/>
          <w:marTop w:val="0"/>
          <w:marBottom w:val="0"/>
          <w:divBdr>
            <w:top w:val="none" w:sz="0" w:space="0" w:color="auto"/>
            <w:left w:val="none" w:sz="0" w:space="0" w:color="auto"/>
            <w:bottom w:val="none" w:sz="0" w:space="0" w:color="auto"/>
            <w:right w:val="none" w:sz="0" w:space="0" w:color="auto"/>
          </w:divBdr>
          <w:divsChild>
            <w:div w:id="702168112">
              <w:marLeft w:val="0"/>
              <w:marRight w:val="0"/>
              <w:marTop w:val="0"/>
              <w:marBottom w:val="0"/>
              <w:divBdr>
                <w:top w:val="none" w:sz="0" w:space="0" w:color="auto"/>
                <w:left w:val="none" w:sz="0" w:space="0" w:color="auto"/>
                <w:bottom w:val="none" w:sz="0" w:space="0" w:color="auto"/>
                <w:right w:val="none" w:sz="0" w:space="0" w:color="auto"/>
              </w:divBdr>
            </w:div>
            <w:div w:id="3844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6732">
      <w:bodyDiv w:val="1"/>
      <w:marLeft w:val="0"/>
      <w:marRight w:val="0"/>
      <w:marTop w:val="0"/>
      <w:marBottom w:val="0"/>
      <w:divBdr>
        <w:top w:val="none" w:sz="0" w:space="0" w:color="auto"/>
        <w:left w:val="none" w:sz="0" w:space="0" w:color="auto"/>
        <w:bottom w:val="none" w:sz="0" w:space="0" w:color="auto"/>
        <w:right w:val="none" w:sz="0" w:space="0" w:color="auto"/>
      </w:divBdr>
    </w:div>
    <w:div w:id="836922442">
      <w:bodyDiv w:val="1"/>
      <w:marLeft w:val="0"/>
      <w:marRight w:val="0"/>
      <w:marTop w:val="0"/>
      <w:marBottom w:val="0"/>
      <w:divBdr>
        <w:top w:val="none" w:sz="0" w:space="0" w:color="auto"/>
        <w:left w:val="none" w:sz="0" w:space="0" w:color="auto"/>
        <w:bottom w:val="none" w:sz="0" w:space="0" w:color="auto"/>
        <w:right w:val="none" w:sz="0" w:space="0" w:color="auto"/>
      </w:divBdr>
    </w:div>
    <w:div w:id="912204667">
      <w:bodyDiv w:val="1"/>
      <w:marLeft w:val="0"/>
      <w:marRight w:val="0"/>
      <w:marTop w:val="0"/>
      <w:marBottom w:val="0"/>
      <w:divBdr>
        <w:top w:val="none" w:sz="0" w:space="0" w:color="auto"/>
        <w:left w:val="none" w:sz="0" w:space="0" w:color="auto"/>
        <w:bottom w:val="none" w:sz="0" w:space="0" w:color="auto"/>
        <w:right w:val="none" w:sz="0" w:space="0" w:color="auto"/>
      </w:divBdr>
    </w:div>
    <w:div w:id="1017999234">
      <w:bodyDiv w:val="1"/>
      <w:marLeft w:val="0"/>
      <w:marRight w:val="0"/>
      <w:marTop w:val="0"/>
      <w:marBottom w:val="0"/>
      <w:divBdr>
        <w:top w:val="none" w:sz="0" w:space="0" w:color="auto"/>
        <w:left w:val="none" w:sz="0" w:space="0" w:color="auto"/>
        <w:bottom w:val="none" w:sz="0" w:space="0" w:color="auto"/>
        <w:right w:val="none" w:sz="0" w:space="0" w:color="auto"/>
      </w:divBdr>
    </w:div>
    <w:div w:id="1117794500">
      <w:bodyDiv w:val="1"/>
      <w:marLeft w:val="0"/>
      <w:marRight w:val="0"/>
      <w:marTop w:val="0"/>
      <w:marBottom w:val="0"/>
      <w:divBdr>
        <w:top w:val="none" w:sz="0" w:space="0" w:color="auto"/>
        <w:left w:val="none" w:sz="0" w:space="0" w:color="auto"/>
        <w:bottom w:val="none" w:sz="0" w:space="0" w:color="auto"/>
        <w:right w:val="none" w:sz="0" w:space="0" w:color="auto"/>
      </w:divBdr>
      <w:divsChild>
        <w:div w:id="1864593893">
          <w:marLeft w:val="0"/>
          <w:marRight w:val="0"/>
          <w:marTop w:val="0"/>
          <w:marBottom w:val="0"/>
          <w:divBdr>
            <w:top w:val="none" w:sz="0" w:space="0" w:color="auto"/>
            <w:left w:val="none" w:sz="0" w:space="0" w:color="auto"/>
            <w:bottom w:val="none" w:sz="0" w:space="0" w:color="auto"/>
            <w:right w:val="none" w:sz="0" w:space="0" w:color="auto"/>
          </w:divBdr>
          <w:divsChild>
            <w:div w:id="37899667">
              <w:marLeft w:val="0"/>
              <w:marRight w:val="0"/>
              <w:marTop w:val="0"/>
              <w:marBottom w:val="0"/>
              <w:divBdr>
                <w:top w:val="none" w:sz="0" w:space="0" w:color="auto"/>
                <w:left w:val="none" w:sz="0" w:space="0" w:color="auto"/>
                <w:bottom w:val="none" w:sz="0" w:space="0" w:color="auto"/>
                <w:right w:val="none" w:sz="0" w:space="0" w:color="auto"/>
              </w:divBdr>
            </w:div>
            <w:div w:id="537936936">
              <w:marLeft w:val="300"/>
              <w:marRight w:val="0"/>
              <w:marTop w:val="0"/>
              <w:marBottom w:val="0"/>
              <w:divBdr>
                <w:top w:val="none" w:sz="0" w:space="0" w:color="auto"/>
                <w:left w:val="none" w:sz="0" w:space="0" w:color="auto"/>
                <w:bottom w:val="none" w:sz="0" w:space="0" w:color="auto"/>
                <w:right w:val="none" w:sz="0" w:space="0" w:color="auto"/>
              </w:divBdr>
            </w:div>
            <w:div w:id="1504513988">
              <w:marLeft w:val="300"/>
              <w:marRight w:val="0"/>
              <w:marTop w:val="0"/>
              <w:marBottom w:val="0"/>
              <w:divBdr>
                <w:top w:val="none" w:sz="0" w:space="0" w:color="auto"/>
                <w:left w:val="none" w:sz="0" w:space="0" w:color="auto"/>
                <w:bottom w:val="none" w:sz="0" w:space="0" w:color="auto"/>
                <w:right w:val="none" w:sz="0" w:space="0" w:color="auto"/>
              </w:divBdr>
            </w:div>
            <w:div w:id="1442186385">
              <w:marLeft w:val="0"/>
              <w:marRight w:val="0"/>
              <w:marTop w:val="0"/>
              <w:marBottom w:val="0"/>
              <w:divBdr>
                <w:top w:val="none" w:sz="0" w:space="0" w:color="auto"/>
                <w:left w:val="none" w:sz="0" w:space="0" w:color="auto"/>
                <w:bottom w:val="none" w:sz="0" w:space="0" w:color="auto"/>
                <w:right w:val="none" w:sz="0" w:space="0" w:color="auto"/>
              </w:divBdr>
            </w:div>
            <w:div w:id="774635860">
              <w:marLeft w:val="60"/>
              <w:marRight w:val="0"/>
              <w:marTop w:val="0"/>
              <w:marBottom w:val="0"/>
              <w:divBdr>
                <w:top w:val="none" w:sz="0" w:space="0" w:color="auto"/>
                <w:left w:val="none" w:sz="0" w:space="0" w:color="auto"/>
                <w:bottom w:val="none" w:sz="0" w:space="0" w:color="auto"/>
                <w:right w:val="none" w:sz="0" w:space="0" w:color="auto"/>
              </w:divBdr>
            </w:div>
          </w:divsChild>
        </w:div>
        <w:div w:id="1850370481">
          <w:marLeft w:val="0"/>
          <w:marRight w:val="0"/>
          <w:marTop w:val="0"/>
          <w:marBottom w:val="0"/>
          <w:divBdr>
            <w:top w:val="none" w:sz="0" w:space="0" w:color="auto"/>
            <w:left w:val="none" w:sz="0" w:space="0" w:color="auto"/>
            <w:bottom w:val="none" w:sz="0" w:space="0" w:color="auto"/>
            <w:right w:val="none" w:sz="0" w:space="0" w:color="auto"/>
          </w:divBdr>
          <w:divsChild>
            <w:div w:id="1761176296">
              <w:marLeft w:val="0"/>
              <w:marRight w:val="0"/>
              <w:marTop w:val="120"/>
              <w:marBottom w:val="0"/>
              <w:divBdr>
                <w:top w:val="none" w:sz="0" w:space="0" w:color="auto"/>
                <w:left w:val="none" w:sz="0" w:space="0" w:color="auto"/>
                <w:bottom w:val="none" w:sz="0" w:space="0" w:color="auto"/>
                <w:right w:val="none" w:sz="0" w:space="0" w:color="auto"/>
              </w:divBdr>
              <w:divsChild>
                <w:div w:id="787042933">
                  <w:marLeft w:val="0"/>
                  <w:marRight w:val="0"/>
                  <w:marTop w:val="0"/>
                  <w:marBottom w:val="0"/>
                  <w:divBdr>
                    <w:top w:val="none" w:sz="0" w:space="0" w:color="auto"/>
                    <w:left w:val="none" w:sz="0" w:space="0" w:color="auto"/>
                    <w:bottom w:val="none" w:sz="0" w:space="0" w:color="auto"/>
                    <w:right w:val="none" w:sz="0" w:space="0" w:color="auto"/>
                  </w:divBdr>
                  <w:divsChild>
                    <w:div w:id="1226643339">
                      <w:marLeft w:val="0"/>
                      <w:marRight w:val="0"/>
                      <w:marTop w:val="0"/>
                      <w:marBottom w:val="0"/>
                      <w:divBdr>
                        <w:top w:val="none" w:sz="0" w:space="0" w:color="auto"/>
                        <w:left w:val="none" w:sz="0" w:space="0" w:color="auto"/>
                        <w:bottom w:val="none" w:sz="0" w:space="0" w:color="auto"/>
                        <w:right w:val="none" w:sz="0" w:space="0" w:color="auto"/>
                      </w:divBdr>
                      <w:divsChild>
                        <w:div w:id="265581137">
                          <w:marLeft w:val="0"/>
                          <w:marRight w:val="0"/>
                          <w:marTop w:val="0"/>
                          <w:marBottom w:val="0"/>
                          <w:divBdr>
                            <w:top w:val="none" w:sz="0" w:space="0" w:color="auto"/>
                            <w:left w:val="none" w:sz="0" w:space="0" w:color="auto"/>
                            <w:bottom w:val="none" w:sz="0" w:space="0" w:color="auto"/>
                            <w:right w:val="none" w:sz="0" w:space="0" w:color="auto"/>
                          </w:divBdr>
                          <w:divsChild>
                            <w:div w:id="1745949020">
                              <w:marLeft w:val="0"/>
                              <w:marRight w:val="0"/>
                              <w:marTop w:val="0"/>
                              <w:marBottom w:val="0"/>
                              <w:divBdr>
                                <w:top w:val="none" w:sz="0" w:space="0" w:color="auto"/>
                                <w:left w:val="none" w:sz="0" w:space="0" w:color="auto"/>
                                <w:bottom w:val="none" w:sz="0" w:space="0" w:color="auto"/>
                                <w:right w:val="none" w:sz="0" w:space="0" w:color="auto"/>
                              </w:divBdr>
                              <w:divsChild>
                                <w:div w:id="114763033">
                                  <w:marLeft w:val="0"/>
                                  <w:marRight w:val="0"/>
                                  <w:marTop w:val="0"/>
                                  <w:marBottom w:val="0"/>
                                  <w:divBdr>
                                    <w:top w:val="none" w:sz="0" w:space="0" w:color="auto"/>
                                    <w:left w:val="none" w:sz="0" w:space="0" w:color="auto"/>
                                    <w:bottom w:val="none" w:sz="0" w:space="0" w:color="auto"/>
                                    <w:right w:val="none" w:sz="0" w:space="0" w:color="auto"/>
                                  </w:divBdr>
                                </w:div>
                                <w:div w:id="1135945585">
                                  <w:marLeft w:val="0"/>
                                  <w:marRight w:val="0"/>
                                  <w:marTop w:val="0"/>
                                  <w:marBottom w:val="0"/>
                                  <w:divBdr>
                                    <w:top w:val="none" w:sz="0" w:space="0" w:color="auto"/>
                                    <w:left w:val="none" w:sz="0" w:space="0" w:color="auto"/>
                                    <w:bottom w:val="none" w:sz="0" w:space="0" w:color="auto"/>
                                    <w:right w:val="none" w:sz="0" w:space="0" w:color="auto"/>
                                  </w:divBdr>
                                </w:div>
                                <w:div w:id="814641288">
                                  <w:marLeft w:val="0"/>
                                  <w:marRight w:val="0"/>
                                  <w:marTop w:val="0"/>
                                  <w:marBottom w:val="0"/>
                                  <w:divBdr>
                                    <w:top w:val="none" w:sz="0" w:space="0" w:color="auto"/>
                                    <w:left w:val="none" w:sz="0" w:space="0" w:color="auto"/>
                                    <w:bottom w:val="none" w:sz="0" w:space="0" w:color="auto"/>
                                    <w:right w:val="none" w:sz="0" w:space="0" w:color="auto"/>
                                  </w:divBdr>
                                </w:div>
                                <w:div w:id="875434671">
                                  <w:marLeft w:val="0"/>
                                  <w:marRight w:val="0"/>
                                  <w:marTop w:val="0"/>
                                  <w:marBottom w:val="0"/>
                                  <w:divBdr>
                                    <w:top w:val="none" w:sz="0" w:space="0" w:color="auto"/>
                                    <w:left w:val="none" w:sz="0" w:space="0" w:color="auto"/>
                                    <w:bottom w:val="none" w:sz="0" w:space="0" w:color="auto"/>
                                    <w:right w:val="none" w:sz="0" w:space="0" w:color="auto"/>
                                  </w:divBdr>
                                </w:div>
                                <w:div w:id="1481144752">
                                  <w:marLeft w:val="0"/>
                                  <w:marRight w:val="0"/>
                                  <w:marTop w:val="0"/>
                                  <w:marBottom w:val="0"/>
                                  <w:divBdr>
                                    <w:top w:val="none" w:sz="0" w:space="0" w:color="auto"/>
                                    <w:left w:val="none" w:sz="0" w:space="0" w:color="auto"/>
                                    <w:bottom w:val="none" w:sz="0" w:space="0" w:color="auto"/>
                                    <w:right w:val="none" w:sz="0" w:space="0" w:color="auto"/>
                                  </w:divBdr>
                                </w:div>
                                <w:div w:id="35667952">
                                  <w:marLeft w:val="0"/>
                                  <w:marRight w:val="0"/>
                                  <w:marTop w:val="0"/>
                                  <w:marBottom w:val="0"/>
                                  <w:divBdr>
                                    <w:top w:val="none" w:sz="0" w:space="0" w:color="auto"/>
                                    <w:left w:val="none" w:sz="0" w:space="0" w:color="auto"/>
                                    <w:bottom w:val="none" w:sz="0" w:space="0" w:color="auto"/>
                                    <w:right w:val="none" w:sz="0" w:space="0" w:color="auto"/>
                                  </w:divBdr>
                                </w:div>
                                <w:div w:id="2906276">
                                  <w:marLeft w:val="0"/>
                                  <w:marRight w:val="0"/>
                                  <w:marTop w:val="0"/>
                                  <w:marBottom w:val="0"/>
                                  <w:divBdr>
                                    <w:top w:val="none" w:sz="0" w:space="0" w:color="auto"/>
                                    <w:left w:val="none" w:sz="0" w:space="0" w:color="auto"/>
                                    <w:bottom w:val="none" w:sz="0" w:space="0" w:color="auto"/>
                                    <w:right w:val="none" w:sz="0" w:space="0" w:color="auto"/>
                                  </w:divBdr>
                                </w:div>
                                <w:div w:id="10180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75483">
      <w:bodyDiv w:val="1"/>
      <w:marLeft w:val="0"/>
      <w:marRight w:val="0"/>
      <w:marTop w:val="0"/>
      <w:marBottom w:val="0"/>
      <w:divBdr>
        <w:top w:val="none" w:sz="0" w:space="0" w:color="auto"/>
        <w:left w:val="none" w:sz="0" w:space="0" w:color="auto"/>
        <w:bottom w:val="none" w:sz="0" w:space="0" w:color="auto"/>
        <w:right w:val="none" w:sz="0" w:space="0" w:color="auto"/>
      </w:divBdr>
    </w:div>
    <w:div w:id="1297566728">
      <w:bodyDiv w:val="1"/>
      <w:marLeft w:val="0"/>
      <w:marRight w:val="0"/>
      <w:marTop w:val="0"/>
      <w:marBottom w:val="0"/>
      <w:divBdr>
        <w:top w:val="none" w:sz="0" w:space="0" w:color="auto"/>
        <w:left w:val="none" w:sz="0" w:space="0" w:color="auto"/>
        <w:bottom w:val="none" w:sz="0" w:space="0" w:color="auto"/>
        <w:right w:val="none" w:sz="0" w:space="0" w:color="auto"/>
      </w:divBdr>
    </w:div>
    <w:div w:id="1320301919">
      <w:bodyDiv w:val="1"/>
      <w:marLeft w:val="0"/>
      <w:marRight w:val="0"/>
      <w:marTop w:val="0"/>
      <w:marBottom w:val="0"/>
      <w:divBdr>
        <w:top w:val="none" w:sz="0" w:space="0" w:color="auto"/>
        <w:left w:val="none" w:sz="0" w:space="0" w:color="auto"/>
        <w:bottom w:val="none" w:sz="0" w:space="0" w:color="auto"/>
        <w:right w:val="none" w:sz="0" w:space="0" w:color="auto"/>
      </w:divBdr>
    </w:div>
    <w:div w:id="1354381688">
      <w:bodyDiv w:val="1"/>
      <w:marLeft w:val="0"/>
      <w:marRight w:val="0"/>
      <w:marTop w:val="0"/>
      <w:marBottom w:val="0"/>
      <w:divBdr>
        <w:top w:val="none" w:sz="0" w:space="0" w:color="auto"/>
        <w:left w:val="none" w:sz="0" w:space="0" w:color="auto"/>
        <w:bottom w:val="none" w:sz="0" w:space="0" w:color="auto"/>
        <w:right w:val="none" w:sz="0" w:space="0" w:color="auto"/>
      </w:divBdr>
    </w:div>
    <w:div w:id="1432121036">
      <w:bodyDiv w:val="1"/>
      <w:marLeft w:val="0"/>
      <w:marRight w:val="0"/>
      <w:marTop w:val="0"/>
      <w:marBottom w:val="0"/>
      <w:divBdr>
        <w:top w:val="none" w:sz="0" w:space="0" w:color="auto"/>
        <w:left w:val="none" w:sz="0" w:space="0" w:color="auto"/>
        <w:bottom w:val="none" w:sz="0" w:space="0" w:color="auto"/>
        <w:right w:val="none" w:sz="0" w:space="0" w:color="auto"/>
      </w:divBdr>
      <w:divsChild>
        <w:div w:id="372196287">
          <w:marLeft w:val="0"/>
          <w:marRight w:val="0"/>
          <w:marTop w:val="0"/>
          <w:marBottom w:val="0"/>
          <w:divBdr>
            <w:top w:val="none" w:sz="0" w:space="0" w:color="auto"/>
            <w:left w:val="none" w:sz="0" w:space="0" w:color="auto"/>
            <w:bottom w:val="none" w:sz="0" w:space="0" w:color="auto"/>
            <w:right w:val="none" w:sz="0" w:space="0" w:color="auto"/>
          </w:divBdr>
        </w:div>
        <w:div w:id="413625543">
          <w:marLeft w:val="0"/>
          <w:marRight w:val="0"/>
          <w:marTop w:val="0"/>
          <w:marBottom w:val="0"/>
          <w:divBdr>
            <w:top w:val="none" w:sz="0" w:space="0" w:color="auto"/>
            <w:left w:val="none" w:sz="0" w:space="0" w:color="auto"/>
            <w:bottom w:val="none" w:sz="0" w:space="0" w:color="auto"/>
            <w:right w:val="none" w:sz="0" w:space="0" w:color="auto"/>
          </w:divBdr>
        </w:div>
        <w:div w:id="632324091">
          <w:marLeft w:val="0"/>
          <w:marRight w:val="0"/>
          <w:marTop w:val="0"/>
          <w:marBottom w:val="0"/>
          <w:divBdr>
            <w:top w:val="none" w:sz="0" w:space="0" w:color="auto"/>
            <w:left w:val="none" w:sz="0" w:space="0" w:color="auto"/>
            <w:bottom w:val="none" w:sz="0" w:space="0" w:color="auto"/>
            <w:right w:val="none" w:sz="0" w:space="0" w:color="auto"/>
          </w:divBdr>
        </w:div>
        <w:div w:id="273637421">
          <w:marLeft w:val="0"/>
          <w:marRight w:val="0"/>
          <w:marTop w:val="0"/>
          <w:marBottom w:val="0"/>
          <w:divBdr>
            <w:top w:val="none" w:sz="0" w:space="0" w:color="auto"/>
            <w:left w:val="none" w:sz="0" w:space="0" w:color="auto"/>
            <w:bottom w:val="none" w:sz="0" w:space="0" w:color="auto"/>
            <w:right w:val="none" w:sz="0" w:space="0" w:color="auto"/>
          </w:divBdr>
        </w:div>
      </w:divsChild>
    </w:div>
    <w:div w:id="1484353891">
      <w:bodyDiv w:val="1"/>
      <w:marLeft w:val="0"/>
      <w:marRight w:val="0"/>
      <w:marTop w:val="0"/>
      <w:marBottom w:val="0"/>
      <w:divBdr>
        <w:top w:val="none" w:sz="0" w:space="0" w:color="auto"/>
        <w:left w:val="none" w:sz="0" w:space="0" w:color="auto"/>
        <w:bottom w:val="none" w:sz="0" w:space="0" w:color="auto"/>
        <w:right w:val="none" w:sz="0" w:space="0" w:color="auto"/>
      </w:divBdr>
    </w:div>
    <w:div w:id="1589384272">
      <w:bodyDiv w:val="1"/>
      <w:marLeft w:val="0"/>
      <w:marRight w:val="0"/>
      <w:marTop w:val="0"/>
      <w:marBottom w:val="0"/>
      <w:divBdr>
        <w:top w:val="none" w:sz="0" w:space="0" w:color="auto"/>
        <w:left w:val="none" w:sz="0" w:space="0" w:color="auto"/>
        <w:bottom w:val="none" w:sz="0" w:space="0" w:color="auto"/>
        <w:right w:val="none" w:sz="0" w:space="0" w:color="auto"/>
      </w:divBdr>
    </w:div>
    <w:div w:id="1607614493">
      <w:bodyDiv w:val="1"/>
      <w:marLeft w:val="0"/>
      <w:marRight w:val="0"/>
      <w:marTop w:val="0"/>
      <w:marBottom w:val="0"/>
      <w:divBdr>
        <w:top w:val="none" w:sz="0" w:space="0" w:color="auto"/>
        <w:left w:val="none" w:sz="0" w:space="0" w:color="auto"/>
        <w:bottom w:val="none" w:sz="0" w:space="0" w:color="auto"/>
        <w:right w:val="none" w:sz="0" w:space="0" w:color="auto"/>
      </w:divBdr>
    </w:div>
    <w:div w:id="1616255232">
      <w:bodyDiv w:val="1"/>
      <w:marLeft w:val="0"/>
      <w:marRight w:val="0"/>
      <w:marTop w:val="0"/>
      <w:marBottom w:val="0"/>
      <w:divBdr>
        <w:top w:val="none" w:sz="0" w:space="0" w:color="auto"/>
        <w:left w:val="none" w:sz="0" w:space="0" w:color="auto"/>
        <w:bottom w:val="none" w:sz="0" w:space="0" w:color="auto"/>
        <w:right w:val="none" w:sz="0" w:space="0" w:color="auto"/>
      </w:divBdr>
    </w:div>
    <w:div w:id="1624842448">
      <w:bodyDiv w:val="1"/>
      <w:marLeft w:val="0"/>
      <w:marRight w:val="0"/>
      <w:marTop w:val="0"/>
      <w:marBottom w:val="0"/>
      <w:divBdr>
        <w:top w:val="none" w:sz="0" w:space="0" w:color="auto"/>
        <w:left w:val="none" w:sz="0" w:space="0" w:color="auto"/>
        <w:bottom w:val="none" w:sz="0" w:space="0" w:color="auto"/>
        <w:right w:val="none" w:sz="0" w:space="0" w:color="auto"/>
      </w:divBdr>
    </w:div>
    <w:div w:id="1707681418">
      <w:bodyDiv w:val="1"/>
      <w:marLeft w:val="0"/>
      <w:marRight w:val="0"/>
      <w:marTop w:val="0"/>
      <w:marBottom w:val="0"/>
      <w:divBdr>
        <w:top w:val="none" w:sz="0" w:space="0" w:color="auto"/>
        <w:left w:val="none" w:sz="0" w:space="0" w:color="auto"/>
        <w:bottom w:val="none" w:sz="0" w:space="0" w:color="auto"/>
        <w:right w:val="none" w:sz="0" w:space="0" w:color="auto"/>
      </w:divBdr>
      <w:divsChild>
        <w:div w:id="1215047865">
          <w:marLeft w:val="0"/>
          <w:marRight w:val="0"/>
          <w:marTop w:val="0"/>
          <w:marBottom w:val="0"/>
          <w:divBdr>
            <w:top w:val="none" w:sz="0" w:space="0" w:color="auto"/>
            <w:left w:val="none" w:sz="0" w:space="0" w:color="auto"/>
            <w:bottom w:val="none" w:sz="0" w:space="0" w:color="auto"/>
            <w:right w:val="none" w:sz="0" w:space="0" w:color="auto"/>
          </w:divBdr>
          <w:divsChild>
            <w:div w:id="1963226556">
              <w:marLeft w:val="0"/>
              <w:marRight w:val="0"/>
              <w:marTop w:val="0"/>
              <w:marBottom w:val="0"/>
              <w:divBdr>
                <w:top w:val="none" w:sz="0" w:space="0" w:color="auto"/>
                <w:left w:val="none" w:sz="0" w:space="0" w:color="auto"/>
                <w:bottom w:val="none" w:sz="0" w:space="0" w:color="auto"/>
                <w:right w:val="none" w:sz="0" w:space="0" w:color="auto"/>
              </w:divBdr>
            </w:div>
            <w:div w:id="1705248295">
              <w:marLeft w:val="300"/>
              <w:marRight w:val="0"/>
              <w:marTop w:val="0"/>
              <w:marBottom w:val="0"/>
              <w:divBdr>
                <w:top w:val="none" w:sz="0" w:space="0" w:color="auto"/>
                <w:left w:val="none" w:sz="0" w:space="0" w:color="auto"/>
                <w:bottom w:val="none" w:sz="0" w:space="0" w:color="auto"/>
                <w:right w:val="none" w:sz="0" w:space="0" w:color="auto"/>
              </w:divBdr>
            </w:div>
            <w:div w:id="165479426">
              <w:marLeft w:val="300"/>
              <w:marRight w:val="0"/>
              <w:marTop w:val="0"/>
              <w:marBottom w:val="0"/>
              <w:divBdr>
                <w:top w:val="none" w:sz="0" w:space="0" w:color="auto"/>
                <w:left w:val="none" w:sz="0" w:space="0" w:color="auto"/>
                <w:bottom w:val="none" w:sz="0" w:space="0" w:color="auto"/>
                <w:right w:val="none" w:sz="0" w:space="0" w:color="auto"/>
              </w:divBdr>
            </w:div>
            <w:div w:id="1513109895">
              <w:marLeft w:val="0"/>
              <w:marRight w:val="0"/>
              <w:marTop w:val="0"/>
              <w:marBottom w:val="0"/>
              <w:divBdr>
                <w:top w:val="none" w:sz="0" w:space="0" w:color="auto"/>
                <w:left w:val="none" w:sz="0" w:space="0" w:color="auto"/>
                <w:bottom w:val="none" w:sz="0" w:space="0" w:color="auto"/>
                <w:right w:val="none" w:sz="0" w:space="0" w:color="auto"/>
              </w:divBdr>
            </w:div>
            <w:div w:id="225843333">
              <w:marLeft w:val="60"/>
              <w:marRight w:val="0"/>
              <w:marTop w:val="0"/>
              <w:marBottom w:val="0"/>
              <w:divBdr>
                <w:top w:val="none" w:sz="0" w:space="0" w:color="auto"/>
                <w:left w:val="none" w:sz="0" w:space="0" w:color="auto"/>
                <w:bottom w:val="none" w:sz="0" w:space="0" w:color="auto"/>
                <w:right w:val="none" w:sz="0" w:space="0" w:color="auto"/>
              </w:divBdr>
            </w:div>
          </w:divsChild>
        </w:div>
        <w:div w:id="626005857">
          <w:marLeft w:val="0"/>
          <w:marRight w:val="0"/>
          <w:marTop w:val="0"/>
          <w:marBottom w:val="0"/>
          <w:divBdr>
            <w:top w:val="none" w:sz="0" w:space="0" w:color="auto"/>
            <w:left w:val="none" w:sz="0" w:space="0" w:color="auto"/>
            <w:bottom w:val="none" w:sz="0" w:space="0" w:color="auto"/>
            <w:right w:val="none" w:sz="0" w:space="0" w:color="auto"/>
          </w:divBdr>
          <w:divsChild>
            <w:div w:id="5330430">
              <w:marLeft w:val="0"/>
              <w:marRight w:val="0"/>
              <w:marTop w:val="120"/>
              <w:marBottom w:val="0"/>
              <w:divBdr>
                <w:top w:val="none" w:sz="0" w:space="0" w:color="auto"/>
                <w:left w:val="none" w:sz="0" w:space="0" w:color="auto"/>
                <w:bottom w:val="none" w:sz="0" w:space="0" w:color="auto"/>
                <w:right w:val="none" w:sz="0" w:space="0" w:color="auto"/>
              </w:divBdr>
              <w:divsChild>
                <w:div w:id="1181505105">
                  <w:marLeft w:val="0"/>
                  <w:marRight w:val="0"/>
                  <w:marTop w:val="0"/>
                  <w:marBottom w:val="0"/>
                  <w:divBdr>
                    <w:top w:val="none" w:sz="0" w:space="0" w:color="auto"/>
                    <w:left w:val="none" w:sz="0" w:space="0" w:color="auto"/>
                    <w:bottom w:val="none" w:sz="0" w:space="0" w:color="auto"/>
                    <w:right w:val="none" w:sz="0" w:space="0" w:color="auto"/>
                  </w:divBdr>
                  <w:divsChild>
                    <w:div w:id="694891132">
                      <w:marLeft w:val="0"/>
                      <w:marRight w:val="0"/>
                      <w:marTop w:val="0"/>
                      <w:marBottom w:val="0"/>
                      <w:divBdr>
                        <w:top w:val="none" w:sz="0" w:space="0" w:color="auto"/>
                        <w:left w:val="none" w:sz="0" w:space="0" w:color="auto"/>
                        <w:bottom w:val="none" w:sz="0" w:space="0" w:color="auto"/>
                        <w:right w:val="none" w:sz="0" w:space="0" w:color="auto"/>
                      </w:divBdr>
                      <w:divsChild>
                        <w:div w:id="96146941">
                          <w:marLeft w:val="0"/>
                          <w:marRight w:val="0"/>
                          <w:marTop w:val="0"/>
                          <w:marBottom w:val="0"/>
                          <w:divBdr>
                            <w:top w:val="none" w:sz="0" w:space="0" w:color="auto"/>
                            <w:left w:val="none" w:sz="0" w:space="0" w:color="auto"/>
                            <w:bottom w:val="none" w:sz="0" w:space="0" w:color="auto"/>
                            <w:right w:val="none" w:sz="0" w:space="0" w:color="auto"/>
                          </w:divBdr>
                          <w:divsChild>
                            <w:div w:id="2088455447">
                              <w:marLeft w:val="0"/>
                              <w:marRight w:val="0"/>
                              <w:marTop w:val="0"/>
                              <w:marBottom w:val="0"/>
                              <w:divBdr>
                                <w:top w:val="none" w:sz="0" w:space="0" w:color="auto"/>
                                <w:left w:val="none" w:sz="0" w:space="0" w:color="auto"/>
                                <w:bottom w:val="none" w:sz="0" w:space="0" w:color="auto"/>
                                <w:right w:val="none" w:sz="0" w:space="0" w:color="auto"/>
                              </w:divBdr>
                              <w:divsChild>
                                <w:div w:id="1526678746">
                                  <w:marLeft w:val="0"/>
                                  <w:marRight w:val="0"/>
                                  <w:marTop w:val="0"/>
                                  <w:marBottom w:val="0"/>
                                  <w:divBdr>
                                    <w:top w:val="none" w:sz="0" w:space="0" w:color="auto"/>
                                    <w:left w:val="none" w:sz="0" w:space="0" w:color="auto"/>
                                    <w:bottom w:val="none" w:sz="0" w:space="0" w:color="auto"/>
                                    <w:right w:val="none" w:sz="0" w:space="0" w:color="auto"/>
                                  </w:divBdr>
                                </w:div>
                                <w:div w:id="98181696">
                                  <w:marLeft w:val="0"/>
                                  <w:marRight w:val="0"/>
                                  <w:marTop w:val="0"/>
                                  <w:marBottom w:val="0"/>
                                  <w:divBdr>
                                    <w:top w:val="none" w:sz="0" w:space="0" w:color="auto"/>
                                    <w:left w:val="none" w:sz="0" w:space="0" w:color="auto"/>
                                    <w:bottom w:val="none" w:sz="0" w:space="0" w:color="auto"/>
                                    <w:right w:val="none" w:sz="0" w:space="0" w:color="auto"/>
                                  </w:divBdr>
                                </w:div>
                                <w:div w:id="245456919">
                                  <w:marLeft w:val="0"/>
                                  <w:marRight w:val="0"/>
                                  <w:marTop w:val="0"/>
                                  <w:marBottom w:val="0"/>
                                  <w:divBdr>
                                    <w:top w:val="none" w:sz="0" w:space="0" w:color="auto"/>
                                    <w:left w:val="none" w:sz="0" w:space="0" w:color="auto"/>
                                    <w:bottom w:val="none" w:sz="0" w:space="0" w:color="auto"/>
                                    <w:right w:val="none" w:sz="0" w:space="0" w:color="auto"/>
                                  </w:divBdr>
                                </w:div>
                                <w:div w:id="1764719086">
                                  <w:marLeft w:val="0"/>
                                  <w:marRight w:val="0"/>
                                  <w:marTop w:val="0"/>
                                  <w:marBottom w:val="0"/>
                                  <w:divBdr>
                                    <w:top w:val="none" w:sz="0" w:space="0" w:color="auto"/>
                                    <w:left w:val="none" w:sz="0" w:space="0" w:color="auto"/>
                                    <w:bottom w:val="none" w:sz="0" w:space="0" w:color="auto"/>
                                    <w:right w:val="none" w:sz="0" w:space="0" w:color="auto"/>
                                  </w:divBdr>
                                </w:div>
                                <w:div w:id="1421174631">
                                  <w:marLeft w:val="0"/>
                                  <w:marRight w:val="0"/>
                                  <w:marTop w:val="0"/>
                                  <w:marBottom w:val="0"/>
                                  <w:divBdr>
                                    <w:top w:val="none" w:sz="0" w:space="0" w:color="auto"/>
                                    <w:left w:val="none" w:sz="0" w:space="0" w:color="auto"/>
                                    <w:bottom w:val="none" w:sz="0" w:space="0" w:color="auto"/>
                                    <w:right w:val="none" w:sz="0" w:space="0" w:color="auto"/>
                                  </w:divBdr>
                                </w:div>
                                <w:div w:id="72554778">
                                  <w:marLeft w:val="0"/>
                                  <w:marRight w:val="0"/>
                                  <w:marTop w:val="0"/>
                                  <w:marBottom w:val="0"/>
                                  <w:divBdr>
                                    <w:top w:val="none" w:sz="0" w:space="0" w:color="auto"/>
                                    <w:left w:val="none" w:sz="0" w:space="0" w:color="auto"/>
                                    <w:bottom w:val="none" w:sz="0" w:space="0" w:color="auto"/>
                                    <w:right w:val="none" w:sz="0" w:space="0" w:color="auto"/>
                                  </w:divBdr>
                                </w:div>
                                <w:div w:id="433018035">
                                  <w:marLeft w:val="0"/>
                                  <w:marRight w:val="0"/>
                                  <w:marTop w:val="0"/>
                                  <w:marBottom w:val="0"/>
                                  <w:divBdr>
                                    <w:top w:val="none" w:sz="0" w:space="0" w:color="auto"/>
                                    <w:left w:val="none" w:sz="0" w:space="0" w:color="auto"/>
                                    <w:bottom w:val="none" w:sz="0" w:space="0" w:color="auto"/>
                                    <w:right w:val="none" w:sz="0" w:space="0" w:color="auto"/>
                                  </w:divBdr>
                                </w:div>
                                <w:div w:id="19615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936313">
      <w:bodyDiv w:val="1"/>
      <w:marLeft w:val="0"/>
      <w:marRight w:val="0"/>
      <w:marTop w:val="0"/>
      <w:marBottom w:val="0"/>
      <w:divBdr>
        <w:top w:val="none" w:sz="0" w:space="0" w:color="auto"/>
        <w:left w:val="none" w:sz="0" w:space="0" w:color="auto"/>
        <w:bottom w:val="none" w:sz="0" w:space="0" w:color="auto"/>
        <w:right w:val="none" w:sz="0" w:space="0" w:color="auto"/>
      </w:divBdr>
    </w:div>
    <w:div w:id="1822379583">
      <w:bodyDiv w:val="1"/>
      <w:marLeft w:val="0"/>
      <w:marRight w:val="0"/>
      <w:marTop w:val="0"/>
      <w:marBottom w:val="0"/>
      <w:divBdr>
        <w:top w:val="none" w:sz="0" w:space="0" w:color="auto"/>
        <w:left w:val="none" w:sz="0" w:space="0" w:color="auto"/>
        <w:bottom w:val="none" w:sz="0" w:space="0" w:color="auto"/>
        <w:right w:val="none" w:sz="0" w:space="0" w:color="auto"/>
      </w:divBdr>
      <w:divsChild>
        <w:div w:id="95640977">
          <w:marLeft w:val="0"/>
          <w:marRight w:val="0"/>
          <w:marTop w:val="0"/>
          <w:marBottom w:val="0"/>
          <w:divBdr>
            <w:top w:val="none" w:sz="0" w:space="0" w:color="auto"/>
            <w:left w:val="none" w:sz="0" w:space="0" w:color="auto"/>
            <w:bottom w:val="none" w:sz="0" w:space="0" w:color="auto"/>
            <w:right w:val="none" w:sz="0" w:space="0" w:color="auto"/>
          </w:divBdr>
        </w:div>
        <w:div w:id="396369106">
          <w:marLeft w:val="0"/>
          <w:marRight w:val="0"/>
          <w:marTop w:val="0"/>
          <w:marBottom w:val="0"/>
          <w:divBdr>
            <w:top w:val="none" w:sz="0" w:space="0" w:color="auto"/>
            <w:left w:val="none" w:sz="0" w:space="0" w:color="auto"/>
            <w:bottom w:val="none" w:sz="0" w:space="0" w:color="auto"/>
            <w:right w:val="none" w:sz="0" w:space="0" w:color="auto"/>
          </w:divBdr>
        </w:div>
        <w:div w:id="1200168081">
          <w:marLeft w:val="0"/>
          <w:marRight w:val="0"/>
          <w:marTop w:val="0"/>
          <w:marBottom w:val="0"/>
          <w:divBdr>
            <w:top w:val="none" w:sz="0" w:space="0" w:color="auto"/>
            <w:left w:val="none" w:sz="0" w:space="0" w:color="auto"/>
            <w:bottom w:val="none" w:sz="0" w:space="0" w:color="auto"/>
            <w:right w:val="none" w:sz="0" w:space="0" w:color="auto"/>
          </w:divBdr>
        </w:div>
        <w:div w:id="2093702786">
          <w:marLeft w:val="0"/>
          <w:marRight w:val="0"/>
          <w:marTop w:val="0"/>
          <w:marBottom w:val="0"/>
          <w:divBdr>
            <w:top w:val="none" w:sz="0" w:space="0" w:color="auto"/>
            <w:left w:val="none" w:sz="0" w:space="0" w:color="auto"/>
            <w:bottom w:val="none" w:sz="0" w:space="0" w:color="auto"/>
            <w:right w:val="none" w:sz="0" w:space="0" w:color="auto"/>
          </w:divBdr>
        </w:div>
        <w:div w:id="1261337400">
          <w:marLeft w:val="0"/>
          <w:marRight w:val="0"/>
          <w:marTop w:val="0"/>
          <w:marBottom w:val="0"/>
          <w:divBdr>
            <w:top w:val="none" w:sz="0" w:space="0" w:color="auto"/>
            <w:left w:val="none" w:sz="0" w:space="0" w:color="auto"/>
            <w:bottom w:val="none" w:sz="0" w:space="0" w:color="auto"/>
            <w:right w:val="none" w:sz="0" w:space="0" w:color="auto"/>
          </w:divBdr>
        </w:div>
        <w:div w:id="1997803201">
          <w:marLeft w:val="0"/>
          <w:marRight w:val="0"/>
          <w:marTop w:val="0"/>
          <w:marBottom w:val="0"/>
          <w:divBdr>
            <w:top w:val="none" w:sz="0" w:space="0" w:color="auto"/>
            <w:left w:val="none" w:sz="0" w:space="0" w:color="auto"/>
            <w:bottom w:val="none" w:sz="0" w:space="0" w:color="auto"/>
            <w:right w:val="none" w:sz="0" w:space="0" w:color="auto"/>
          </w:divBdr>
          <w:divsChild>
            <w:div w:id="767507872">
              <w:marLeft w:val="0"/>
              <w:marRight w:val="0"/>
              <w:marTop w:val="0"/>
              <w:marBottom w:val="0"/>
              <w:divBdr>
                <w:top w:val="none" w:sz="0" w:space="0" w:color="auto"/>
                <w:left w:val="none" w:sz="0" w:space="0" w:color="auto"/>
                <w:bottom w:val="none" w:sz="0" w:space="0" w:color="auto"/>
                <w:right w:val="none" w:sz="0" w:space="0" w:color="auto"/>
              </w:divBdr>
            </w:div>
            <w:div w:id="1120076766">
              <w:marLeft w:val="0"/>
              <w:marRight w:val="0"/>
              <w:marTop w:val="0"/>
              <w:marBottom w:val="0"/>
              <w:divBdr>
                <w:top w:val="none" w:sz="0" w:space="0" w:color="auto"/>
                <w:left w:val="none" w:sz="0" w:space="0" w:color="auto"/>
                <w:bottom w:val="none" w:sz="0" w:space="0" w:color="auto"/>
                <w:right w:val="none" w:sz="0" w:space="0" w:color="auto"/>
              </w:divBdr>
            </w:div>
            <w:div w:id="1502895090">
              <w:marLeft w:val="0"/>
              <w:marRight w:val="0"/>
              <w:marTop w:val="0"/>
              <w:marBottom w:val="0"/>
              <w:divBdr>
                <w:top w:val="none" w:sz="0" w:space="0" w:color="auto"/>
                <w:left w:val="none" w:sz="0" w:space="0" w:color="auto"/>
                <w:bottom w:val="none" w:sz="0" w:space="0" w:color="auto"/>
                <w:right w:val="none" w:sz="0" w:space="0" w:color="auto"/>
              </w:divBdr>
            </w:div>
          </w:divsChild>
        </w:div>
        <w:div w:id="2094037570">
          <w:marLeft w:val="0"/>
          <w:marRight w:val="0"/>
          <w:marTop w:val="0"/>
          <w:marBottom w:val="0"/>
          <w:divBdr>
            <w:top w:val="none" w:sz="0" w:space="0" w:color="auto"/>
            <w:left w:val="none" w:sz="0" w:space="0" w:color="auto"/>
            <w:bottom w:val="none" w:sz="0" w:space="0" w:color="auto"/>
            <w:right w:val="none" w:sz="0" w:space="0" w:color="auto"/>
          </w:divBdr>
        </w:div>
        <w:div w:id="1373774466">
          <w:marLeft w:val="0"/>
          <w:marRight w:val="0"/>
          <w:marTop w:val="0"/>
          <w:marBottom w:val="0"/>
          <w:divBdr>
            <w:top w:val="none" w:sz="0" w:space="0" w:color="auto"/>
            <w:left w:val="none" w:sz="0" w:space="0" w:color="auto"/>
            <w:bottom w:val="none" w:sz="0" w:space="0" w:color="auto"/>
            <w:right w:val="none" w:sz="0" w:space="0" w:color="auto"/>
          </w:divBdr>
        </w:div>
      </w:divsChild>
    </w:div>
    <w:div w:id="1835028714">
      <w:bodyDiv w:val="1"/>
      <w:marLeft w:val="0"/>
      <w:marRight w:val="0"/>
      <w:marTop w:val="0"/>
      <w:marBottom w:val="0"/>
      <w:divBdr>
        <w:top w:val="none" w:sz="0" w:space="0" w:color="auto"/>
        <w:left w:val="none" w:sz="0" w:space="0" w:color="auto"/>
        <w:bottom w:val="none" w:sz="0" w:space="0" w:color="auto"/>
        <w:right w:val="none" w:sz="0" w:space="0" w:color="auto"/>
      </w:divBdr>
    </w:div>
    <w:div w:id="1872917273">
      <w:bodyDiv w:val="1"/>
      <w:marLeft w:val="0"/>
      <w:marRight w:val="0"/>
      <w:marTop w:val="0"/>
      <w:marBottom w:val="0"/>
      <w:divBdr>
        <w:top w:val="none" w:sz="0" w:space="0" w:color="auto"/>
        <w:left w:val="none" w:sz="0" w:space="0" w:color="auto"/>
        <w:bottom w:val="none" w:sz="0" w:space="0" w:color="auto"/>
        <w:right w:val="none" w:sz="0" w:space="0" w:color="auto"/>
      </w:divBdr>
    </w:div>
    <w:div w:id="1936741234">
      <w:bodyDiv w:val="1"/>
      <w:marLeft w:val="0"/>
      <w:marRight w:val="0"/>
      <w:marTop w:val="0"/>
      <w:marBottom w:val="0"/>
      <w:divBdr>
        <w:top w:val="none" w:sz="0" w:space="0" w:color="auto"/>
        <w:left w:val="none" w:sz="0" w:space="0" w:color="auto"/>
        <w:bottom w:val="none" w:sz="0" w:space="0" w:color="auto"/>
        <w:right w:val="none" w:sz="0" w:space="0" w:color="auto"/>
      </w:divBdr>
    </w:div>
    <w:div w:id="2027054716">
      <w:bodyDiv w:val="1"/>
      <w:marLeft w:val="0"/>
      <w:marRight w:val="0"/>
      <w:marTop w:val="0"/>
      <w:marBottom w:val="0"/>
      <w:divBdr>
        <w:top w:val="none" w:sz="0" w:space="0" w:color="auto"/>
        <w:left w:val="none" w:sz="0" w:space="0" w:color="auto"/>
        <w:bottom w:val="none" w:sz="0" w:space="0" w:color="auto"/>
        <w:right w:val="none" w:sz="0" w:space="0" w:color="auto"/>
      </w:divBdr>
    </w:div>
    <w:div w:id="2059041076">
      <w:bodyDiv w:val="1"/>
      <w:marLeft w:val="0"/>
      <w:marRight w:val="0"/>
      <w:marTop w:val="0"/>
      <w:marBottom w:val="0"/>
      <w:divBdr>
        <w:top w:val="none" w:sz="0" w:space="0" w:color="auto"/>
        <w:left w:val="none" w:sz="0" w:space="0" w:color="auto"/>
        <w:bottom w:val="none" w:sz="0" w:space="0" w:color="auto"/>
        <w:right w:val="none" w:sz="0" w:space="0" w:color="auto"/>
      </w:divBdr>
    </w:div>
    <w:div w:id="2063868102">
      <w:bodyDiv w:val="1"/>
      <w:marLeft w:val="0"/>
      <w:marRight w:val="0"/>
      <w:marTop w:val="0"/>
      <w:marBottom w:val="0"/>
      <w:divBdr>
        <w:top w:val="none" w:sz="0" w:space="0" w:color="auto"/>
        <w:left w:val="none" w:sz="0" w:space="0" w:color="auto"/>
        <w:bottom w:val="none" w:sz="0" w:space="0" w:color="auto"/>
        <w:right w:val="none" w:sz="0" w:space="0" w:color="auto"/>
      </w:divBdr>
    </w:div>
    <w:div w:id="2075002713">
      <w:bodyDiv w:val="1"/>
      <w:marLeft w:val="0"/>
      <w:marRight w:val="0"/>
      <w:marTop w:val="0"/>
      <w:marBottom w:val="0"/>
      <w:divBdr>
        <w:top w:val="none" w:sz="0" w:space="0" w:color="auto"/>
        <w:left w:val="none" w:sz="0" w:space="0" w:color="auto"/>
        <w:bottom w:val="none" w:sz="0" w:space="0" w:color="auto"/>
        <w:right w:val="none" w:sz="0" w:space="0" w:color="auto"/>
      </w:divBdr>
    </w:div>
    <w:div w:id="20758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hss.alaska.gov/Commissioner/Documents/reorganization/orgchart" TargetMode="External"/><Relationship Id="rId4" Type="http://schemas.openxmlformats.org/officeDocument/2006/relationships/settings" Target="settings.xml"/><Relationship Id="rId9" Type="http://schemas.openxmlformats.org/officeDocument/2006/relationships/hyperlink" Target="file:///C:\Users\Lizette\Documents\AADD\a%20FY22\Monthly%20Reports\rscheller@hopealask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4A63-4F39-4838-B8A9-808E0AFB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Stiehr</dc:creator>
  <cp:keywords/>
  <dc:description/>
  <cp:lastModifiedBy>Lizette Stiehr</cp:lastModifiedBy>
  <cp:revision>2</cp:revision>
  <cp:lastPrinted>2022-04-06T16:48:00Z</cp:lastPrinted>
  <dcterms:created xsi:type="dcterms:W3CDTF">2022-06-01T00:42:00Z</dcterms:created>
  <dcterms:modified xsi:type="dcterms:W3CDTF">2022-06-01T00:42:00Z</dcterms:modified>
</cp:coreProperties>
</file>